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0045" w14:textId="6BDA025E" w:rsidR="00A81D71" w:rsidRPr="00652EC1" w:rsidRDefault="00A81D71" w:rsidP="00652EC1">
      <w:pPr>
        <w:pStyle w:val="Ttulo2"/>
        <w:jc w:val="center"/>
        <w:rPr>
          <w:rFonts w:ascii="Montserrat" w:hAnsi="Montserrat"/>
          <w:sz w:val="20"/>
          <w:szCs w:val="20"/>
        </w:rPr>
      </w:pPr>
      <w:r w:rsidRPr="00652EC1">
        <w:rPr>
          <w:rFonts w:ascii="Montserrat" w:hAnsi="Montserrat"/>
          <w:sz w:val="20"/>
          <w:szCs w:val="20"/>
        </w:rPr>
        <w:t>CONDICIONES GENERALES DE</w:t>
      </w:r>
      <w:r w:rsidR="009A1C09" w:rsidRPr="00652EC1">
        <w:rPr>
          <w:rFonts w:ascii="Montserrat" w:hAnsi="Montserrat"/>
          <w:sz w:val="20"/>
          <w:szCs w:val="20"/>
        </w:rPr>
        <w:t xml:space="preserve"> AUTORIZACIÓN DE</w:t>
      </w:r>
      <w:r w:rsidRPr="00652EC1">
        <w:rPr>
          <w:rFonts w:ascii="Montserrat" w:hAnsi="Montserrat"/>
          <w:sz w:val="20"/>
          <w:szCs w:val="20"/>
        </w:rPr>
        <w:t xml:space="preserve"> ACCESO </w:t>
      </w:r>
      <w:r w:rsidR="00753A15" w:rsidRPr="00652EC1">
        <w:rPr>
          <w:rFonts w:ascii="Montserrat" w:hAnsi="Montserrat"/>
          <w:sz w:val="20"/>
          <w:szCs w:val="20"/>
        </w:rPr>
        <w:t>A PUERTO</w:t>
      </w:r>
      <w:r w:rsidRPr="00652EC1">
        <w:rPr>
          <w:rFonts w:ascii="Montserrat" w:hAnsi="Montserrat"/>
          <w:sz w:val="20"/>
          <w:szCs w:val="20"/>
        </w:rPr>
        <w:t xml:space="preserve"> BANÚS</w:t>
      </w:r>
    </w:p>
    <w:p w14:paraId="4FAA6BE1" w14:textId="1F58979C" w:rsidR="004E3C0F" w:rsidRPr="00B37124" w:rsidRDefault="009930A7" w:rsidP="00EC72A3">
      <w:pPr>
        <w:pBdr>
          <w:bottom w:val="single" w:sz="6" w:space="4" w:color="798C96"/>
        </w:pBdr>
        <w:spacing w:after="0" w:line="240" w:lineRule="auto"/>
        <w:jc w:val="center"/>
        <w:textAlignment w:val="baseline"/>
        <w:outlineLvl w:val="2"/>
        <w:rPr>
          <w:rFonts w:ascii="Montserrat" w:eastAsia="Times New Roman" w:hAnsi="Montserrat" w:cstheme="minorHAnsi"/>
          <w:caps/>
          <w:sz w:val="17"/>
          <w:szCs w:val="17"/>
          <w:lang w:eastAsia="es-ES"/>
        </w:rPr>
      </w:pPr>
      <w:r w:rsidRPr="00B37124">
        <w:rPr>
          <w:rFonts w:ascii="Montserrat" w:eastAsia="Times New Roman" w:hAnsi="Montserrat" w:cstheme="minorHAnsi"/>
          <w:b/>
          <w:caps/>
          <w:sz w:val="17"/>
          <w:szCs w:val="17"/>
          <w:lang w:eastAsia="es-ES"/>
        </w:rPr>
        <w:t>(aPLICABLE AL PERÍODO DE</w:t>
      </w:r>
      <w:r w:rsidR="004E3C0F" w:rsidRPr="00B37124">
        <w:rPr>
          <w:rFonts w:ascii="Montserrat" w:eastAsia="Times New Roman" w:hAnsi="Montserrat" w:cstheme="minorHAnsi"/>
          <w:b/>
          <w:caps/>
          <w:sz w:val="17"/>
          <w:szCs w:val="17"/>
          <w:lang w:eastAsia="es-ES"/>
        </w:rPr>
        <w:t xml:space="preserve"> </w:t>
      </w:r>
      <w:r w:rsidR="00920C6E" w:rsidRPr="00B37124">
        <w:rPr>
          <w:rFonts w:ascii="Montserrat" w:eastAsia="Times New Roman" w:hAnsi="Montserrat" w:cstheme="minorHAnsi"/>
          <w:b/>
          <w:caps/>
          <w:sz w:val="17"/>
          <w:szCs w:val="17"/>
          <w:lang w:eastAsia="es-ES"/>
        </w:rPr>
        <w:t xml:space="preserve">1 de </w:t>
      </w:r>
      <w:r w:rsidR="004E3C0F" w:rsidRPr="00B37124">
        <w:rPr>
          <w:rFonts w:ascii="Montserrat" w:eastAsia="Times New Roman" w:hAnsi="Montserrat" w:cstheme="minorHAnsi"/>
          <w:b/>
          <w:caps/>
          <w:sz w:val="17"/>
          <w:szCs w:val="17"/>
          <w:lang w:eastAsia="es-ES"/>
        </w:rPr>
        <w:t>junio de 20</w:t>
      </w:r>
      <w:r w:rsidR="00C2219D" w:rsidRPr="00B37124">
        <w:rPr>
          <w:rFonts w:ascii="Montserrat" w:eastAsia="Times New Roman" w:hAnsi="Montserrat" w:cstheme="minorHAnsi"/>
          <w:b/>
          <w:caps/>
          <w:sz w:val="17"/>
          <w:szCs w:val="17"/>
          <w:lang w:eastAsia="es-ES"/>
        </w:rPr>
        <w:t>2</w:t>
      </w:r>
      <w:r w:rsidR="00AC2906">
        <w:rPr>
          <w:rFonts w:ascii="Montserrat" w:eastAsia="Times New Roman" w:hAnsi="Montserrat" w:cstheme="minorHAnsi"/>
          <w:b/>
          <w:caps/>
          <w:sz w:val="17"/>
          <w:szCs w:val="17"/>
          <w:lang w:eastAsia="es-ES"/>
        </w:rPr>
        <w:t>6</w:t>
      </w:r>
      <w:r w:rsidR="004E3C0F" w:rsidRPr="00B37124">
        <w:rPr>
          <w:rFonts w:ascii="Montserrat" w:eastAsia="Times New Roman" w:hAnsi="Montserrat" w:cstheme="minorHAnsi"/>
          <w:b/>
          <w:caps/>
          <w:sz w:val="17"/>
          <w:szCs w:val="17"/>
          <w:lang w:eastAsia="es-ES"/>
        </w:rPr>
        <w:t xml:space="preserve"> a </w:t>
      </w:r>
      <w:r w:rsidR="00920C6E" w:rsidRPr="00B37124">
        <w:rPr>
          <w:rFonts w:ascii="Montserrat" w:eastAsia="Times New Roman" w:hAnsi="Montserrat" w:cstheme="minorHAnsi"/>
          <w:b/>
          <w:caps/>
          <w:sz w:val="17"/>
          <w:szCs w:val="17"/>
          <w:lang w:eastAsia="es-ES"/>
        </w:rPr>
        <w:t>31 de mayo</w:t>
      </w:r>
      <w:r w:rsidR="004E3C0F" w:rsidRPr="00B37124">
        <w:rPr>
          <w:rFonts w:ascii="Montserrat" w:eastAsia="Times New Roman" w:hAnsi="Montserrat" w:cstheme="minorHAnsi"/>
          <w:b/>
          <w:caps/>
          <w:sz w:val="17"/>
          <w:szCs w:val="17"/>
          <w:lang w:eastAsia="es-ES"/>
        </w:rPr>
        <w:t xml:space="preserve"> de 202</w:t>
      </w:r>
      <w:r w:rsidR="00AC2906">
        <w:rPr>
          <w:rFonts w:ascii="Montserrat" w:eastAsia="Times New Roman" w:hAnsi="Montserrat" w:cstheme="minorHAnsi"/>
          <w:b/>
          <w:caps/>
          <w:sz w:val="17"/>
          <w:szCs w:val="17"/>
          <w:lang w:eastAsia="es-ES"/>
        </w:rPr>
        <w:t>7</w:t>
      </w:r>
      <w:r w:rsidRPr="00B37124">
        <w:rPr>
          <w:rFonts w:ascii="Montserrat" w:eastAsia="Times New Roman" w:hAnsi="Montserrat" w:cstheme="minorHAnsi"/>
          <w:b/>
          <w:caps/>
          <w:sz w:val="17"/>
          <w:szCs w:val="17"/>
          <w:lang w:eastAsia="es-ES"/>
        </w:rPr>
        <w:t>)</w:t>
      </w:r>
    </w:p>
    <w:p w14:paraId="5A8D270F" w14:textId="77777777" w:rsidR="004E5767" w:rsidRPr="00D10B0A" w:rsidRDefault="004E5767" w:rsidP="004E5767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Las presentes condiciones </w:t>
      </w:r>
      <w:r w:rsidR="00A611A9" w:rsidRPr="00D10B0A">
        <w:rPr>
          <w:rFonts w:ascii="Montserrat Light" w:hAnsi="Montserrat Light"/>
          <w:sz w:val="17"/>
          <w:szCs w:val="17"/>
        </w:rPr>
        <w:t xml:space="preserve">generales </w:t>
      </w:r>
      <w:r w:rsidRPr="00D10B0A">
        <w:rPr>
          <w:rFonts w:ascii="Montserrat Light" w:hAnsi="Montserrat Light"/>
          <w:sz w:val="17"/>
          <w:szCs w:val="17"/>
        </w:rPr>
        <w:t xml:space="preserve">regulan </w:t>
      </w:r>
      <w:r w:rsidR="00E218E0" w:rsidRPr="00D10B0A">
        <w:rPr>
          <w:rFonts w:ascii="Montserrat Light" w:hAnsi="Montserrat Light"/>
          <w:sz w:val="17"/>
          <w:szCs w:val="17"/>
        </w:rPr>
        <w:t xml:space="preserve">las condiciones según las cuales Puerto José </w:t>
      </w:r>
      <w:r w:rsidR="00A611A9" w:rsidRPr="00D10B0A">
        <w:rPr>
          <w:rFonts w:ascii="Montserrat Light" w:hAnsi="Montserrat Light"/>
          <w:sz w:val="17"/>
          <w:szCs w:val="17"/>
        </w:rPr>
        <w:t>Banús</w:t>
      </w:r>
      <w:r w:rsidR="00E218E0" w:rsidRPr="00D10B0A">
        <w:rPr>
          <w:rFonts w:ascii="Montserrat Light" w:hAnsi="Montserrat Light"/>
          <w:sz w:val="17"/>
          <w:szCs w:val="17"/>
        </w:rPr>
        <w:t xml:space="preserve">, S.A. (la “Concesionaria”) autoriza </w:t>
      </w:r>
      <w:r w:rsidRPr="00D10B0A">
        <w:rPr>
          <w:rFonts w:ascii="Montserrat Light" w:hAnsi="Montserrat Light"/>
          <w:sz w:val="17"/>
          <w:szCs w:val="17"/>
        </w:rPr>
        <w:t xml:space="preserve">el acceso y estacionamiento </w:t>
      </w:r>
      <w:r w:rsidR="00CC352D" w:rsidRPr="00D10B0A">
        <w:rPr>
          <w:rFonts w:ascii="Montserrat Light" w:hAnsi="Montserrat Light"/>
          <w:sz w:val="17"/>
          <w:szCs w:val="17"/>
        </w:rPr>
        <w:t xml:space="preserve">de vehículos de motor </w:t>
      </w:r>
      <w:r w:rsidR="00E218E0" w:rsidRPr="00D10B0A">
        <w:rPr>
          <w:rFonts w:ascii="Montserrat Light" w:hAnsi="Montserrat Light"/>
          <w:sz w:val="17"/>
          <w:szCs w:val="17"/>
        </w:rPr>
        <w:t>dentro las instalaciones portuarias de la concesión</w:t>
      </w:r>
      <w:r w:rsidR="00A611A9" w:rsidRPr="00D10B0A">
        <w:rPr>
          <w:rFonts w:ascii="Montserrat Light" w:hAnsi="Montserrat Light"/>
          <w:sz w:val="17"/>
          <w:szCs w:val="17"/>
        </w:rPr>
        <w:t xml:space="preserve"> que</w:t>
      </w:r>
      <w:r w:rsidR="00E218E0" w:rsidRPr="00D10B0A">
        <w:rPr>
          <w:rFonts w:ascii="Montserrat Light" w:hAnsi="Montserrat Light"/>
          <w:sz w:val="17"/>
          <w:szCs w:val="17"/>
        </w:rPr>
        <w:t xml:space="preserve"> </w:t>
      </w:r>
      <w:r w:rsidR="005E0735" w:rsidRPr="00D10B0A">
        <w:rPr>
          <w:rFonts w:ascii="Montserrat Light" w:hAnsi="Montserrat Light"/>
          <w:sz w:val="17"/>
          <w:szCs w:val="17"/>
        </w:rPr>
        <w:t>integran la concesión administrativa del Puerto Deportivo José Banús (en adelante, el “Puerto Deportivo” o el “Puerto”)</w:t>
      </w:r>
      <w:r w:rsidR="00A611A9" w:rsidRPr="00D10B0A">
        <w:rPr>
          <w:rFonts w:ascii="Montserrat Light" w:hAnsi="Montserrat Light"/>
          <w:sz w:val="17"/>
          <w:szCs w:val="17"/>
        </w:rPr>
        <w:t>.</w:t>
      </w:r>
    </w:p>
    <w:p w14:paraId="74205704" w14:textId="77777777" w:rsidR="00A611A9" w:rsidRPr="00D10B0A" w:rsidRDefault="00A611A9" w:rsidP="004E5767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La formalización contractual entre el usuario autorizado (el “Usuario”) y la </w:t>
      </w:r>
      <w:r w:rsidR="00FE4291" w:rsidRPr="00D10B0A">
        <w:rPr>
          <w:rFonts w:ascii="Montserrat Light" w:hAnsi="Montserrat Light"/>
          <w:sz w:val="17"/>
          <w:szCs w:val="17"/>
        </w:rPr>
        <w:t>Concesionaria (</w:t>
      </w:r>
      <w:r w:rsidRPr="00D10B0A">
        <w:rPr>
          <w:rFonts w:ascii="Montserrat Light" w:hAnsi="Montserrat Light"/>
          <w:sz w:val="17"/>
          <w:szCs w:val="17"/>
        </w:rPr>
        <w:t>el “Contrato”) se formalizará mediante la entrega por parte de la Concesionaria de un soporte físico magnético (la “Tarjeta”)</w:t>
      </w:r>
      <w:r w:rsidR="007212CD" w:rsidRPr="00D10B0A">
        <w:rPr>
          <w:rFonts w:ascii="Montserrat Light" w:hAnsi="Montserrat Light"/>
          <w:sz w:val="17"/>
          <w:szCs w:val="17"/>
        </w:rPr>
        <w:t xml:space="preserve"> que tendrá la naturaleza de título habilitante para acceder, circular y estacionar en el Puerto </w:t>
      </w:r>
      <w:r w:rsidRPr="00D10B0A">
        <w:rPr>
          <w:rFonts w:ascii="Montserrat Light" w:hAnsi="Montserrat Light"/>
          <w:sz w:val="17"/>
          <w:szCs w:val="17"/>
        </w:rPr>
        <w:t>en los términos y condiciones que a continuación se detallan:</w:t>
      </w:r>
    </w:p>
    <w:p w14:paraId="17B73C3A" w14:textId="77777777" w:rsidR="00A81D71" w:rsidRPr="00D10B0A" w:rsidRDefault="00A611A9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1.  INCORPORACIÓN DE LAS CONDICIONES GENERALES</w:t>
      </w:r>
    </w:p>
    <w:p w14:paraId="6B8E35A4" w14:textId="5C74D736" w:rsidR="00A81D71" w:rsidRPr="00D10B0A" w:rsidRDefault="00F17D81" w:rsidP="004E5767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Los Usuarios </w:t>
      </w:r>
      <w:r w:rsidR="00A81D71" w:rsidRPr="00D10B0A">
        <w:rPr>
          <w:rFonts w:ascii="Montserrat Light" w:hAnsi="Montserrat Light"/>
          <w:sz w:val="17"/>
          <w:szCs w:val="17"/>
        </w:rPr>
        <w:t>(i) declara</w:t>
      </w:r>
      <w:r w:rsidRPr="00D10B0A">
        <w:rPr>
          <w:rFonts w:ascii="Montserrat Light" w:hAnsi="Montserrat Light"/>
          <w:sz w:val="17"/>
          <w:szCs w:val="17"/>
        </w:rPr>
        <w:t>n</w:t>
      </w:r>
      <w:r w:rsidR="00A81D71" w:rsidRPr="00D10B0A">
        <w:rPr>
          <w:rFonts w:ascii="Montserrat Light" w:hAnsi="Montserrat Light"/>
          <w:sz w:val="17"/>
          <w:szCs w:val="17"/>
        </w:rPr>
        <w:t xml:space="preserve"> haber tenido acceso a las presentes Condiciones Generales con carácter previo a la formalización del Contrato, bien por haber sido puestas a su disposición en la página web </w:t>
      </w:r>
      <w:hyperlink r:id="rId8" w:history="1">
        <w:r w:rsidR="00E26AE7" w:rsidRPr="00D10B0A">
          <w:rPr>
            <w:rFonts w:ascii="Montserrat Light" w:hAnsi="Montserrat Light"/>
            <w:sz w:val="17"/>
            <w:szCs w:val="17"/>
          </w:rPr>
          <w:t>www.puertojosebanus.es</w:t>
        </w:r>
      </w:hyperlink>
      <w:r w:rsidR="00A81D71" w:rsidRPr="00D10B0A">
        <w:rPr>
          <w:rFonts w:ascii="Montserrat Light" w:hAnsi="Montserrat Light"/>
          <w:sz w:val="17"/>
          <w:szCs w:val="17"/>
        </w:rPr>
        <w:t>, bien por haberle sido facilitadas en</w:t>
      </w:r>
      <w:r w:rsidR="00A611A9" w:rsidRPr="00D10B0A">
        <w:rPr>
          <w:rFonts w:ascii="Montserrat Light" w:hAnsi="Montserrat Light"/>
          <w:sz w:val="17"/>
          <w:szCs w:val="17"/>
        </w:rPr>
        <w:t xml:space="preserve"> la Torre de Control del Puerto (</w:t>
      </w:r>
      <w:r w:rsidR="009A1C09" w:rsidRPr="00D10B0A">
        <w:rPr>
          <w:rFonts w:ascii="Montserrat Light" w:hAnsi="Montserrat Light"/>
          <w:sz w:val="17"/>
          <w:szCs w:val="17"/>
        </w:rPr>
        <w:t xml:space="preserve">las </w:t>
      </w:r>
      <w:r w:rsidR="00A611A9" w:rsidRPr="00D10B0A">
        <w:rPr>
          <w:rFonts w:ascii="Montserrat Light" w:hAnsi="Montserrat Light"/>
          <w:sz w:val="17"/>
          <w:szCs w:val="17"/>
        </w:rPr>
        <w:t>“</w:t>
      </w:r>
      <w:r w:rsidR="009A1C09" w:rsidRPr="00D10B0A">
        <w:rPr>
          <w:rFonts w:ascii="Montserrat Light" w:hAnsi="Montserrat Light"/>
          <w:sz w:val="17"/>
          <w:szCs w:val="17"/>
        </w:rPr>
        <w:t>Oficinas de Puerto Banús</w:t>
      </w:r>
      <w:r w:rsidR="00A611A9" w:rsidRPr="00D10B0A">
        <w:rPr>
          <w:rFonts w:ascii="Montserrat Light" w:hAnsi="Montserrat Light"/>
          <w:sz w:val="17"/>
          <w:szCs w:val="17"/>
        </w:rPr>
        <w:t>”)</w:t>
      </w:r>
      <w:r w:rsidR="00A81D71" w:rsidRPr="00D10B0A">
        <w:rPr>
          <w:rFonts w:ascii="Montserrat Light" w:hAnsi="Montserrat Light"/>
          <w:sz w:val="17"/>
          <w:szCs w:val="17"/>
        </w:rPr>
        <w:t xml:space="preserve"> y (</w:t>
      </w:r>
      <w:proofErr w:type="spellStart"/>
      <w:r w:rsidR="00A81D71" w:rsidRPr="00D10B0A">
        <w:rPr>
          <w:rFonts w:ascii="Montserrat Light" w:hAnsi="Montserrat Light"/>
          <w:sz w:val="17"/>
          <w:szCs w:val="17"/>
        </w:rPr>
        <w:t>ii</w:t>
      </w:r>
      <w:proofErr w:type="spellEnd"/>
      <w:r w:rsidR="00A81D71" w:rsidRPr="00D10B0A">
        <w:rPr>
          <w:rFonts w:ascii="Montserrat Light" w:hAnsi="Montserrat Light"/>
          <w:sz w:val="17"/>
          <w:szCs w:val="17"/>
        </w:rPr>
        <w:t>) acepta</w:t>
      </w:r>
      <w:r w:rsidRPr="00D10B0A">
        <w:rPr>
          <w:rFonts w:ascii="Montserrat Light" w:hAnsi="Montserrat Light"/>
          <w:sz w:val="17"/>
          <w:szCs w:val="17"/>
        </w:rPr>
        <w:t>n</w:t>
      </w:r>
      <w:r w:rsidR="00A81D71" w:rsidRPr="00D10B0A">
        <w:rPr>
          <w:rFonts w:ascii="Montserrat Light" w:hAnsi="Montserrat Light"/>
          <w:sz w:val="17"/>
          <w:szCs w:val="17"/>
        </w:rPr>
        <w:t xml:space="preserve"> expresamente su incorporación al Contrato y su sometimiento a las mismas a resultas de la </w:t>
      </w:r>
      <w:r w:rsidR="00A611A9" w:rsidRPr="00D10B0A">
        <w:rPr>
          <w:rFonts w:ascii="Montserrat Light" w:hAnsi="Montserrat Light"/>
          <w:sz w:val="17"/>
          <w:szCs w:val="17"/>
        </w:rPr>
        <w:t>entrega</w:t>
      </w:r>
      <w:r w:rsidR="00A81D71" w:rsidRPr="00D10B0A">
        <w:rPr>
          <w:rFonts w:ascii="Montserrat Light" w:hAnsi="Montserrat Light"/>
          <w:sz w:val="17"/>
          <w:szCs w:val="17"/>
        </w:rPr>
        <w:t xml:space="preserve"> </w:t>
      </w:r>
      <w:r w:rsidR="009A1C09" w:rsidRPr="00D10B0A">
        <w:rPr>
          <w:rFonts w:ascii="Montserrat Light" w:hAnsi="Montserrat Light"/>
          <w:sz w:val="17"/>
          <w:szCs w:val="17"/>
        </w:rPr>
        <w:t>de la</w:t>
      </w:r>
      <w:r w:rsidR="00C64C6A" w:rsidRPr="00D10B0A">
        <w:rPr>
          <w:rFonts w:ascii="Montserrat Light" w:hAnsi="Montserrat Light"/>
          <w:sz w:val="17"/>
          <w:szCs w:val="17"/>
        </w:rPr>
        <w:t xml:space="preserve"> Tarjeta</w:t>
      </w:r>
      <w:r w:rsidR="00A81D71" w:rsidRPr="00D10B0A">
        <w:rPr>
          <w:rFonts w:ascii="Montserrat Light" w:hAnsi="Montserrat Light"/>
          <w:sz w:val="17"/>
          <w:szCs w:val="17"/>
        </w:rPr>
        <w:t>, como parte integrante y necesaria de dicho Contrato.</w:t>
      </w:r>
    </w:p>
    <w:p w14:paraId="49ACB3BD" w14:textId="4A551684" w:rsidR="000F7737" w:rsidRPr="00D10B0A" w:rsidRDefault="000F7737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En todo caso, el acceso y permanencia de los </w:t>
      </w:r>
      <w:r w:rsidR="00166659" w:rsidRPr="00D10B0A">
        <w:rPr>
          <w:rFonts w:ascii="Montserrat Light" w:hAnsi="Montserrat Light"/>
          <w:sz w:val="17"/>
          <w:szCs w:val="17"/>
        </w:rPr>
        <w:t>Usuarios</w:t>
      </w:r>
      <w:r w:rsidRPr="00D10B0A">
        <w:rPr>
          <w:rFonts w:ascii="Montserrat Light" w:hAnsi="Montserrat Light"/>
          <w:sz w:val="17"/>
          <w:szCs w:val="17"/>
        </w:rPr>
        <w:t xml:space="preserve"> en las </w:t>
      </w:r>
      <w:r w:rsidR="00E26AE7" w:rsidRPr="00D10B0A">
        <w:rPr>
          <w:rFonts w:ascii="Montserrat Light" w:hAnsi="Montserrat Light"/>
          <w:sz w:val="17"/>
          <w:szCs w:val="17"/>
        </w:rPr>
        <w:t xml:space="preserve">instalaciones del </w:t>
      </w:r>
      <w:r w:rsidR="00F93AC0" w:rsidRPr="00D10B0A">
        <w:rPr>
          <w:rFonts w:ascii="Montserrat Light" w:hAnsi="Montserrat Light"/>
          <w:sz w:val="17"/>
          <w:szCs w:val="17"/>
        </w:rPr>
        <w:t>Puerto</w:t>
      </w:r>
      <w:r w:rsidRPr="00D10B0A">
        <w:rPr>
          <w:rFonts w:ascii="Montserrat Light" w:hAnsi="Montserrat Light"/>
          <w:sz w:val="17"/>
          <w:szCs w:val="17"/>
        </w:rPr>
        <w:t xml:space="preserve"> se regirá por </w:t>
      </w:r>
      <w:r w:rsidR="00C653CF" w:rsidRPr="00D10B0A">
        <w:rPr>
          <w:rFonts w:ascii="Montserrat Light" w:hAnsi="Montserrat Light"/>
          <w:sz w:val="17"/>
          <w:szCs w:val="17"/>
        </w:rPr>
        <w:t>la resolución de la Consejería de Obras Públicas y Transporte de la Junta de Andalucía de fecha 30 de diciembre de 1998</w:t>
      </w:r>
      <w:r w:rsidR="000658F0" w:rsidRPr="00D10B0A">
        <w:rPr>
          <w:rFonts w:ascii="Montserrat Light" w:hAnsi="Montserrat Light"/>
          <w:sz w:val="17"/>
          <w:szCs w:val="17"/>
        </w:rPr>
        <w:t xml:space="preserve"> </w:t>
      </w:r>
      <w:bookmarkStart w:id="0" w:name="_Hlk513540896"/>
      <w:r w:rsidR="000658F0" w:rsidRPr="00D10B0A">
        <w:rPr>
          <w:rFonts w:ascii="Montserrat Light" w:hAnsi="Montserrat Light"/>
          <w:sz w:val="17"/>
          <w:szCs w:val="17"/>
        </w:rPr>
        <w:t>modificada parcialmente por Resolución de 1 de Junio de 2.004, por la que quedó aprobada  la Ordenación de los espacios libres en la zona de concesión del Puerto José Banús</w:t>
      </w:r>
      <w:bookmarkEnd w:id="0"/>
      <w:r w:rsidR="00C653CF" w:rsidRPr="00D10B0A">
        <w:rPr>
          <w:rFonts w:ascii="Montserrat Light" w:hAnsi="Montserrat Light"/>
          <w:sz w:val="17"/>
          <w:szCs w:val="17"/>
        </w:rPr>
        <w:t xml:space="preserve">, </w:t>
      </w:r>
      <w:r w:rsidRPr="00D10B0A">
        <w:rPr>
          <w:rFonts w:ascii="Montserrat Light" w:hAnsi="Montserrat Light"/>
          <w:sz w:val="17"/>
          <w:szCs w:val="17"/>
        </w:rPr>
        <w:t xml:space="preserve">las normas de régimen interior que contienen el </w:t>
      </w:r>
      <w:r w:rsidR="0075171E" w:rsidRPr="00B152FB">
        <w:rPr>
          <w:rFonts w:ascii="Montserrat Light" w:hAnsi="Montserrat Light"/>
          <w:color w:val="212121"/>
          <w:sz w:val="17"/>
          <w:szCs w:val="17"/>
        </w:rPr>
        <w:t>R</w:t>
      </w:r>
      <w:r w:rsidR="00B152FB">
        <w:rPr>
          <w:rFonts w:ascii="Montserrat Light" w:hAnsi="Montserrat Light"/>
          <w:color w:val="212121"/>
          <w:sz w:val="17"/>
          <w:szCs w:val="17"/>
        </w:rPr>
        <w:t>eglamento</w:t>
      </w:r>
      <w:r w:rsidR="0075171E" w:rsidRPr="00B152FB">
        <w:rPr>
          <w:rFonts w:ascii="Montserrat Light" w:hAnsi="Montserrat Light"/>
          <w:color w:val="212121"/>
          <w:sz w:val="17"/>
          <w:szCs w:val="17"/>
        </w:rPr>
        <w:t xml:space="preserve"> </w:t>
      </w:r>
      <w:r w:rsidR="00B152FB">
        <w:rPr>
          <w:rFonts w:ascii="Montserrat Light" w:hAnsi="Montserrat Light"/>
          <w:color w:val="212121"/>
          <w:sz w:val="17"/>
          <w:szCs w:val="17"/>
        </w:rPr>
        <w:t>de</w:t>
      </w:r>
      <w:r w:rsidR="0075171E" w:rsidRPr="00B152FB">
        <w:rPr>
          <w:rFonts w:ascii="Montserrat Light" w:hAnsi="Montserrat Light"/>
          <w:color w:val="212121"/>
          <w:sz w:val="17"/>
          <w:szCs w:val="17"/>
        </w:rPr>
        <w:t xml:space="preserve"> E</w:t>
      </w:r>
      <w:r w:rsidR="00B152FB">
        <w:rPr>
          <w:rFonts w:ascii="Montserrat Light" w:hAnsi="Montserrat Light"/>
          <w:color w:val="212121"/>
          <w:sz w:val="17"/>
          <w:szCs w:val="17"/>
        </w:rPr>
        <w:t xml:space="preserve">xplotación y Tarifas Máximas del Puerto Deportivo José Banús, </w:t>
      </w:r>
      <w:r w:rsidRPr="00D10B0A">
        <w:rPr>
          <w:rFonts w:ascii="Montserrat Light" w:hAnsi="Montserrat Light"/>
          <w:sz w:val="17"/>
          <w:szCs w:val="17"/>
        </w:rPr>
        <w:t xml:space="preserve">que se encuentran a disposición en </w:t>
      </w:r>
      <w:r w:rsidR="00E26AE7" w:rsidRPr="00D10B0A">
        <w:rPr>
          <w:rFonts w:ascii="Montserrat Light" w:hAnsi="Montserrat Light"/>
          <w:sz w:val="17"/>
          <w:szCs w:val="17"/>
        </w:rPr>
        <w:t>www.puertojosebanus.es</w:t>
      </w:r>
      <w:r w:rsidRPr="00D10B0A">
        <w:rPr>
          <w:rFonts w:ascii="Montserrat Light" w:hAnsi="Montserrat Light"/>
          <w:sz w:val="17"/>
          <w:szCs w:val="17"/>
        </w:rPr>
        <w:t xml:space="preserve"> y en las </w:t>
      </w:r>
      <w:r w:rsidR="00F17D81" w:rsidRPr="00D10B0A">
        <w:rPr>
          <w:rFonts w:ascii="Montserrat Light" w:hAnsi="Montserrat Light"/>
          <w:sz w:val="17"/>
          <w:szCs w:val="17"/>
        </w:rPr>
        <w:t>O</w:t>
      </w:r>
      <w:r w:rsidRPr="00D10B0A">
        <w:rPr>
          <w:rFonts w:ascii="Montserrat Light" w:hAnsi="Montserrat Light"/>
          <w:sz w:val="17"/>
          <w:szCs w:val="17"/>
        </w:rPr>
        <w:t>ficinas de Puerto Banús debiendo obedecerse en todo momento, además, las órdenes e instrucciones que imparta el personal de</w:t>
      </w:r>
      <w:r w:rsidR="00F17D81" w:rsidRPr="00D10B0A">
        <w:rPr>
          <w:rFonts w:ascii="Montserrat Light" w:hAnsi="Montserrat Light"/>
          <w:sz w:val="17"/>
          <w:szCs w:val="17"/>
        </w:rPr>
        <w:t xml:space="preserve"> la Concesionaria en</w:t>
      </w:r>
      <w:r w:rsidRPr="00D10B0A">
        <w:rPr>
          <w:rFonts w:ascii="Montserrat Light" w:hAnsi="Montserrat Light"/>
          <w:sz w:val="17"/>
          <w:szCs w:val="17"/>
        </w:rPr>
        <w:t xml:space="preserve"> </w:t>
      </w:r>
      <w:r w:rsidR="00F93AC0" w:rsidRPr="00D10B0A">
        <w:rPr>
          <w:rFonts w:ascii="Montserrat Light" w:hAnsi="Montserrat Light"/>
          <w:sz w:val="17"/>
          <w:szCs w:val="17"/>
        </w:rPr>
        <w:t>el</w:t>
      </w:r>
      <w:r w:rsidRPr="00D10B0A">
        <w:rPr>
          <w:rFonts w:ascii="Montserrat Light" w:hAnsi="Montserrat Light"/>
          <w:sz w:val="17"/>
          <w:szCs w:val="17"/>
        </w:rPr>
        <w:t xml:space="preserve"> </w:t>
      </w:r>
      <w:r w:rsidR="00F93AC0" w:rsidRPr="00D10B0A">
        <w:rPr>
          <w:rFonts w:ascii="Montserrat Light" w:hAnsi="Montserrat Light"/>
          <w:sz w:val="17"/>
          <w:szCs w:val="17"/>
        </w:rPr>
        <w:t>Puerto</w:t>
      </w:r>
      <w:r w:rsidRPr="00D10B0A">
        <w:rPr>
          <w:rFonts w:ascii="Montserrat Light" w:hAnsi="Montserrat Light"/>
          <w:sz w:val="17"/>
          <w:szCs w:val="17"/>
        </w:rPr>
        <w:t xml:space="preserve"> en el ejercicio de sus funciones.</w:t>
      </w:r>
    </w:p>
    <w:p w14:paraId="01782784" w14:textId="0C21A46D" w:rsidR="00F17D81" w:rsidRDefault="000F7737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Las presentes normas vinculan a toda persona que acceda </w:t>
      </w:r>
      <w:r w:rsidR="00F17D81" w:rsidRPr="00D10B0A">
        <w:rPr>
          <w:rFonts w:ascii="Montserrat Light" w:hAnsi="Montserrat Light"/>
          <w:sz w:val="17"/>
          <w:szCs w:val="17"/>
        </w:rPr>
        <w:t>a</w:t>
      </w:r>
      <w:r w:rsidR="00A611A9" w:rsidRPr="00D10B0A">
        <w:rPr>
          <w:rFonts w:ascii="Montserrat Light" w:hAnsi="Montserrat Light"/>
          <w:sz w:val="17"/>
          <w:szCs w:val="17"/>
        </w:rPr>
        <w:t>l Puerto</w:t>
      </w:r>
      <w:r w:rsidR="00F17D81" w:rsidRPr="00D10B0A">
        <w:rPr>
          <w:rFonts w:ascii="Montserrat Light" w:hAnsi="Montserrat Light"/>
          <w:sz w:val="17"/>
          <w:szCs w:val="17"/>
        </w:rPr>
        <w:t xml:space="preserve"> </w:t>
      </w:r>
      <w:r w:rsidRPr="00D10B0A">
        <w:rPr>
          <w:rFonts w:ascii="Montserrat Light" w:hAnsi="Montserrat Light"/>
          <w:sz w:val="17"/>
          <w:szCs w:val="17"/>
        </w:rPr>
        <w:t>en vehículo, sin perjuicio de la normativa vigente que resulte de aplicación.</w:t>
      </w:r>
    </w:p>
    <w:p w14:paraId="35D946F9" w14:textId="1A9F5D56" w:rsidR="00E23236" w:rsidRPr="00D10B0A" w:rsidRDefault="00E23236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E23236">
        <w:rPr>
          <w:rFonts w:ascii="Montserrat Light" w:hAnsi="Montserrat Light"/>
          <w:sz w:val="17"/>
          <w:szCs w:val="17"/>
        </w:rPr>
        <w:t>En caso de contradicción entre las presentes Condiciones Generales y el Reglamento de Explotación y Tarifas Máximas, prevalecerá este último</w:t>
      </w:r>
      <w:r>
        <w:rPr>
          <w:rFonts w:ascii="Montserrat Light" w:hAnsi="Montserrat Light"/>
          <w:sz w:val="17"/>
          <w:szCs w:val="17"/>
        </w:rPr>
        <w:t>.</w:t>
      </w:r>
    </w:p>
    <w:p w14:paraId="79909BDC" w14:textId="77777777" w:rsidR="00166659" w:rsidRPr="00D10B0A" w:rsidRDefault="00166659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2. SOLICITUD DE AUTORIZACIÓN</w:t>
      </w:r>
    </w:p>
    <w:p w14:paraId="3BB84DDF" w14:textId="2AA70A0F" w:rsidR="00166659" w:rsidRPr="00D10B0A" w:rsidRDefault="00166659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La solicitud de acceso deberá cursarse mediante la tramitación del formulario normalizado disponible en la web </w:t>
      </w:r>
      <w:r w:rsidR="00E26AE7" w:rsidRPr="00D10B0A">
        <w:rPr>
          <w:rFonts w:ascii="Montserrat Light" w:hAnsi="Montserrat Light"/>
          <w:sz w:val="17"/>
          <w:szCs w:val="17"/>
        </w:rPr>
        <w:t>www.puerto</w:t>
      </w:r>
      <w:r w:rsidR="00F2098F">
        <w:rPr>
          <w:rFonts w:ascii="Montserrat Light" w:hAnsi="Montserrat Light"/>
          <w:sz w:val="17"/>
          <w:szCs w:val="17"/>
        </w:rPr>
        <w:t>-</w:t>
      </w:r>
      <w:r w:rsidR="00E26AE7" w:rsidRPr="00D10B0A">
        <w:rPr>
          <w:rFonts w:ascii="Montserrat Light" w:hAnsi="Montserrat Light"/>
          <w:sz w:val="17"/>
          <w:szCs w:val="17"/>
        </w:rPr>
        <w:t>banus.es y/o en las Oficinas de Puerto Banús</w:t>
      </w:r>
      <w:r w:rsidRPr="00D10B0A">
        <w:rPr>
          <w:rFonts w:ascii="Montserrat Light" w:hAnsi="Montserrat Light"/>
          <w:sz w:val="17"/>
          <w:szCs w:val="17"/>
        </w:rPr>
        <w:t>. El solicitante deberá facilitar la documentación que se detalla en dicho formulario.</w:t>
      </w:r>
    </w:p>
    <w:p w14:paraId="28902846" w14:textId="67B9F4CD" w:rsidR="003F0C95" w:rsidRPr="00D10B0A" w:rsidRDefault="00166659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Las autorizaciones podrán ser</w:t>
      </w:r>
      <w:r w:rsidR="00F2098F">
        <w:rPr>
          <w:rFonts w:ascii="Montserrat Light" w:hAnsi="Montserrat Light"/>
          <w:sz w:val="17"/>
          <w:szCs w:val="17"/>
        </w:rPr>
        <w:t xml:space="preserve"> </w:t>
      </w:r>
      <w:r w:rsidR="00F2098F" w:rsidRPr="000D366A">
        <w:rPr>
          <w:rFonts w:ascii="Montserrat Light" w:hAnsi="Montserrat Light"/>
          <w:sz w:val="17"/>
          <w:szCs w:val="17"/>
        </w:rPr>
        <w:t>diarias</w:t>
      </w:r>
      <w:r w:rsidR="00A50BB7">
        <w:rPr>
          <w:rFonts w:ascii="Montserrat Light" w:hAnsi="Montserrat Light"/>
          <w:sz w:val="17"/>
          <w:szCs w:val="17"/>
        </w:rPr>
        <w:t xml:space="preserve">, </w:t>
      </w:r>
      <w:r w:rsidRPr="00D10B0A">
        <w:rPr>
          <w:rFonts w:ascii="Montserrat Light" w:hAnsi="Montserrat Light"/>
          <w:sz w:val="17"/>
          <w:szCs w:val="17"/>
        </w:rPr>
        <w:t xml:space="preserve">mensuales, trimestrales y anuales, permitirán el acceso de vehículos </w:t>
      </w:r>
      <w:r w:rsidR="00342DF6" w:rsidRPr="00D10B0A">
        <w:rPr>
          <w:rFonts w:ascii="Montserrat Light" w:hAnsi="Montserrat Light"/>
          <w:sz w:val="17"/>
          <w:szCs w:val="17"/>
        </w:rPr>
        <w:t>al</w:t>
      </w:r>
      <w:r w:rsidRPr="00D10B0A">
        <w:rPr>
          <w:rFonts w:ascii="Montserrat Light" w:hAnsi="Montserrat Light"/>
          <w:sz w:val="17"/>
          <w:szCs w:val="17"/>
        </w:rPr>
        <w:t xml:space="preserve"> Puerto y la utilización de aquellos espacios especialmente configurados como </w:t>
      </w:r>
      <w:r w:rsidR="00F93AC0" w:rsidRPr="00D10B0A">
        <w:rPr>
          <w:rFonts w:ascii="Montserrat Light" w:hAnsi="Montserrat Light"/>
          <w:sz w:val="17"/>
          <w:szCs w:val="17"/>
        </w:rPr>
        <w:t>espacios</w:t>
      </w:r>
      <w:r w:rsidRPr="00D10B0A">
        <w:rPr>
          <w:rFonts w:ascii="Montserrat Light" w:hAnsi="Montserrat Light"/>
          <w:sz w:val="17"/>
          <w:szCs w:val="17"/>
        </w:rPr>
        <w:t xml:space="preserve"> de aparcamiento. Las autorizaciones mensuales y trimestrales lo serán por meses y trimestres naturales. Las autorizaciones anuales lo serán </w:t>
      </w:r>
      <w:r w:rsidRPr="000D366A">
        <w:rPr>
          <w:rFonts w:ascii="Montserrat Light" w:hAnsi="Montserrat Light"/>
          <w:sz w:val="17"/>
          <w:szCs w:val="17"/>
        </w:rPr>
        <w:t xml:space="preserve">de </w:t>
      </w:r>
      <w:r w:rsidR="00110967" w:rsidRPr="000D366A">
        <w:rPr>
          <w:rFonts w:ascii="Montserrat Light" w:hAnsi="Montserrat Light"/>
          <w:sz w:val="17"/>
          <w:szCs w:val="17"/>
        </w:rPr>
        <w:t>1 de junio de 20</w:t>
      </w:r>
      <w:r w:rsidR="00C2219D" w:rsidRPr="000D366A">
        <w:rPr>
          <w:rFonts w:ascii="Montserrat Light" w:hAnsi="Montserrat Light"/>
          <w:sz w:val="17"/>
          <w:szCs w:val="17"/>
        </w:rPr>
        <w:t>2</w:t>
      </w:r>
      <w:r w:rsidR="00AC2906">
        <w:rPr>
          <w:rFonts w:ascii="Montserrat Light" w:hAnsi="Montserrat Light"/>
          <w:sz w:val="17"/>
          <w:szCs w:val="17"/>
        </w:rPr>
        <w:t>6</w:t>
      </w:r>
      <w:r w:rsidRPr="000D366A">
        <w:rPr>
          <w:rFonts w:ascii="Montserrat Light" w:hAnsi="Montserrat Light"/>
          <w:sz w:val="17"/>
          <w:szCs w:val="17"/>
        </w:rPr>
        <w:t xml:space="preserve"> a </w:t>
      </w:r>
      <w:r w:rsidR="00110967" w:rsidRPr="000D366A">
        <w:rPr>
          <w:rFonts w:ascii="Montserrat Light" w:hAnsi="Montserrat Light"/>
          <w:sz w:val="17"/>
          <w:szCs w:val="17"/>
        </w:rPr>
        <w:t>31 de mayo de 202</w:t>
      </w:r>
      <w:r w:rsidR="00AC2906">
        <w:rPr>
          <w:rFonts w:ascii="Montserrat Light" w:hAnsi="Montserrat Light"/>
          <w:sz w:val="17"/>
          <w:szCs w:val="17"/>
        </w:rPr>
        <w:t>7.</w:t>
      </w:r>
    </w:p>
    <w:p w14:paraId="26E1B3B2" w14:textId="5D655B06" w:rsidR="0075171E" w:rsidRPr="00FA5F80" w:rsidRDefault="00B551C6" w:rsidP="00D10B0A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Los propietarios de embarcaciones que se encuentren en tránsito en el Puerto podrán solicitar y obtener la </w:t>
      </w:r>
      <w:r w:rsidR="00176B25" w:rsidRPr="00D10B0A">
        <w:rPr>
          <w:rFonts w:ascii="Montserrat Light" w:hAnsi="Montserrat Light"/>
          <w:sz w:val="17"/>
          <w:szCs w:val="17"/>
        </w:rPr>
        <w:t>autorización</w:t>
      </w:r>
      <w:r w:rsidRPr="00D10B0A">
        <w:rPr>
          <w:rFonts w:ascii="Montserrat Light" w:hAnsi="Montserrat Light"/>
          <w:sz w:val="17"/>
          <w:szCs w:val="17"/>
        </w:rPr>
        <w:t xml:space="preserve"> para acceso de vehículos al Puerto para el periodo que permanezcan atracados en el mismo. </w:t>
      </w:r>
      <w:r w:rsidR="00013467" w:rsidRPr="00FA5F80">
        <w:rPr>
          <w:rFonts w:ascii="Montserrat Light" w:hAnsi="Montserrat Light"/>
          <w:sz w:val="17"/>
          <w:szCs w:val="17"/>
        </w:rPr>
        <w:t>Para la aplicación de esta normativa de barcos en tránsito que utilicen atraques ajenos a la titularidad de sociedad concesionaria, será imprescindible el cumplimiento estricto de lo previsto en el art. 2</w:t>
      </w:r>
      <w:r w:rsidR="00E23236">
        <w:rPr>
          <w:rFonts w:ascii="Montserrat Light" w:hAnsi="Montserrat Light"/>
          <w:sz w:val="17"/>
          <w:szCs w:val="17"/>
        </w:rPr>
        <w:t>1</w:t>
      </w:r>
      <w:r w:rsidR="00013467" w:rsidRPr="00FA5F80">
        <w:rPr>
          <w:rFonts w:ascii="Montserrat Light" w:hAnsi="Montserrat Light"/>
          <w:sz w:val="17"/>
          <w:szCs w:val="17"/>
        </w:rPr>
        <w:t xml:space="preserve"> del R</w:t>
      </w:r>
      <w:r w:rsidR="00B152FB">
        <w:rPr>
          <w:rFonts w:ascii="Montserrat Light" w:hAnsi="Montserrat Light"/>
          <w:sz w:val="17"/>
          <w:szCs w:val="17"/>
        </w:rPr>
        <w:t>eglamento de Explotación y Tarifas Máximas del Puerto Deportivo José Banús</w:t>
      </w:r>
      <w:r w:rsidR="00013467" w:rsidRPr="00FA5F80">
        <w:rPr>
          <w:rFonts w:ascii="Montserrat Light" w:hAnsi="Montserrat Light"/>
          <w:sz w:val="17"/>
          <w:szCs w:val="17"/>
        </w:rPr>
        <w:t>.</w:t>
      </w:r>
    </w:p>
    <w:p w14:paraId="3D65CB1D" w14:textId="3BB7CE81" w:rsidR="00F93AC0" w:rsidRPr="00D10B0A" w:rsidRDefault="00F93AC0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9930A7">
        <w:rPr>
          <w:rFonts w:ascii="Montserrat Light" w:hAnsi="Montserrat Light"/>
          <w:sz w:val="17"/>
          <w:szCs w:val="17"/>
        </w:rPr>
        <w:t>Para poder cursar la correspondiente solicitud, así como para mantener el título habilitante, será condición esencial estar al corriente del pago respecto de cualquier cuota, tarifa, canon, renta o contraprestación de cualquier naturaleza que esté vinculada con la explotación del Puerto</w:t>
      </w:r>
      <w:r w:rsidR="009930A7" w:rsidRPr="009930A7">
        <w:rPr>
          <w:rFonts w:ascii="Montserrat Light" w:hAnsi="Montserrat Light"/>
          <w:sz w:val="17"/>
          <w:szCs w:val="17"/>
        </w:rPr>
        <w:t xml:space="preserve">, así como, utilizar u ocupar </w:t>
      </w:r>
      <w:r w:rsidR="00223BF0" w:rsidRPr="009930A7">
        <w:rPr>
          <w:rFonts w:ascii="Montserrat Light" w:hAnsi="Montserrat Light"/>
          <w:sz w:val="17"/>
          <w:szCs w:val="17"/>
        </w:rPr>
        <w:t xml:space="preserve">cualquier </w:t>
      </w:r>
      <w:r w:rsidR="009930A7" w:rsidRPr="009930A7">
        <w:rPr>
          <w:rFonts w:ascii="Montserrat Light" w:hAnsi="Montserrat Light"/>
          <w:sz w:val="17"/>
          <w:szCs w:val="17"/>
        </w:rPr>
        <w:t xml:space="preserve">bien o terreno cuyos derechos de explotación correspondan a la Concesionaria </w:t>
      </w:r>
      <w:r w:rsidR="00223BF0" w:rsidRPr="009930A7">
        <w:rPr>
          <w:rFonts w:ascii="Montserrat Light" w:hAnsi="Montserrat Light"/>
          <w:sz w:val="17"/>
          <w:szCs w:val="17"/>
        </w:rPr>
        <w:t xml:space="preserve">sin </w:t>
      </w:r>
      <w:r w:rsidR="009930A7" w:rsidRPr="009930A7">
        <w:rPr>
          <w:rFonts w:ascii="Montserrat Light" w:hAnsi="Montserrat Light"/>
          <w:sz w:val="17"/>
          <w:szCs w:val="17"/>
        </w:rPr>
        <w:t>su</w:t>
      </w:r>
      <w:r w:rsidR="00223BF0" w:rsidRPr="009930A7">
        <w:rPr>
          <w:rFonts w:ascii="Montserrat Light" w:hAnsi="Montserrat Light"/>
          <w:sz w:val="17"/>
          <w:szCs w:val="17"/>
        </w:rPr>
        <w:t xml:space="preserve"> autorización</w:t>
      </w:r>
      <w:r w:rsidRPr="009930A7">
        <w:rPr>
          <w:rFonts w:ascii="Montserrat Light" w:hAnsi="Montserrat Light"/>
          <w:sz w:val="17"/>
          <w:szCs w:val="17"/>
        </w:rPr>
        <w:t>.</w:t>
      </w:r>
    </w:p>
    <w:p w14:paraId="3A396676" w14:textId="4AD8E57D" w:rsidR="00A71FC5" w:rsidRPr="00D10B0A" w:rsidRDefault="007212CD" w:rsidP="00D10B0A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Puerto José Banús se reserva el derecho de autorizar de manera gratuita la ocupación de superficie por un vehículo a la persona o personas que considere conveniente, así como la de abrir el control de acceso a cualquier vehículo en determinados días del año, y en todo caso a los vehículos de servicios oficiales o de emergencias en el ejercicio de sus funciones.</w:t>
      </w:r>
      <w:r w:rsidR="00297CB0" w:rsidRPr="00D10B0A">
        <w:rPr>
          <w:rFonts w:ascii="Montserrat Light" w:hAnsi="Montserrat Light"/>
          <w:sz w:val="17"/>
          <w:szCs w:val="17"/>
        </w:rPr>
        <w:t xml:space="preserve"> Asimismo, Puerto José Banús se reserva el derecho a realizar actividades promocionales.</w:t>
      </w:r>
    </w:p>
    <w:p w14:paraId="4E248676" w14:textId="0E825D13" w:rsidR="007212CD" w:rsidRPr="00D10B0A" w:rsidRDefault="007212CD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 xml:space="preserve">3. TITULO HABILITANTE </w:t>
      </w:r>
    </w:p>
    <w:p w14:paraId="51F91EE5" w14:textId="00B3EB82" w:rsidR="00223BF0" w:rsidRDefault="007212CD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C12E12">
        <w:rPr>
          <w:rFonts w:ascii="Montserrat Light" w:hAnsi="Montserrat Light"/>
          <w:sz w:val="17"/>
          <w:szCs w:val="17"/>
        </w:rPr>
        <w:t xml:space="preserve">Las Tarjetas autorizarán el acceso de hasta un máximo de </w:t>
      </w:r>
      <w:r w:rsidR="00F93AC0" w:rsidRPr="00C12E12">
        <w:rPr>
          <w:rFonts w:ascii="Montserrat Light" w:hAnsi="Montserrat Light"/>
          <w:sz w:val="17"/>
          <w:szCs w:val="17"/>
        </w:rPr>
        <w:t xml:space="preserve">tres </w:t>
      </w:r>
      <w:r w:rsidRPr="00C12E12">
        <w:rPr>
          <w:rFonts w:ascii="Montserrat Light" w:hAnsi="Montserrat Light"/>
          <w:sz w:val="17"/>
          <w:szCs w:val="17"/>
        </w:rPr>
        <w:t>vehículos</w:t>
      </w:r>
      <w:r w:rsidR="00223BF0" w:rsidRPr="00C12E12">
        <w:rPr>
          <w:rFonts w:ascii="Montserrat Light" w:hAnsi="Montserrat Light"/>
          <w:sz w:val="17"/>
          <w:szCs w:val="17"/>
        </w:rPr>
        <w:t xml:space="preserve"> por titular</w:t>
      </w:r>
      <w:r w:rsidR="00E26AE7" w:rsidRPr="00D10B0A">
        <w:rPr>
          <w:rFonts w:ascii="Montserrat Light" w:hAnsi="Montserrat Light"/>
          <w:sz w:val="17"/>
          <w:szCs w:val="17"/>
        </w:rPr>
        <w:t xml:space="preserve">, </w:t>
      </w:r>
      <w:r w:rsidR="00E26AE7" w:rsidRPr="00C12E12">
        <w:rPr>
          <w:rFonts w:ascii="Montserrat Light" w:hAnsi="Montserrat Light"/>
          <w:sz w:val="17"/>
          <w:szCs w:val="17"/>
        </w:rPr>
        <w:t>no simultáneamente</w:t>
      </w:r>
      <w:r w:rsidR="00E26AE7" w:rsidRPr="00D10B0A">
        <w:rPr>
          <w:rFonts w:ascii="Montserrat Light" w:hAnsi="Montserrat Light"/>
          <w:sz w:val="17"/>
          <w:szCs w:val="17"/>
        </w:rPr>
        <w:t>,</w:t>
      </w:r>
      <w:r w:rsidR="00F93AC0" w:rsidRPr="00D10B0A">
        <w:rPr>
          <w:rFonts w:ascii="Montserrat Light" w:hAnsi="Montserrat Light"/>
          <w:sz w:val="17"/>
          <w:szCs w:val="17"/>
        </w:rPr>
        <w:t xml:space="preserve"> que deben ser autorizados previamente</w:t>
      </w:r>
      <w:r w:rsidR="009930A7">
        <w:rPr>
          <w:rFonts w:ascii="Montserrat Light" w:hAnsi="Montserrat Light"/>
          <w:sz w:val="17"/>
          <w:szCs w:val="17"/>
        </w:rPr>
        <w:t xml:space="preserve"> por la Concesionaria</w:t>
      </w:r>
      <w:r w:rsidRPr="00D10B0A">
        <w:rPr>
          <w:rFonts w:ascii="Montserrat Light" w:hAnsi="Montserrat Light"/>
          <w:sz w:val="17"/>
          <w:szCs w:val="17"/>
        </w:rPr>
        <w:t xml:space="preserve">. </w:t>
      </w:r>
    </w:p>
    <w:p w14:paraId="6DBE90AE" w14:textId="046212AF" w:rsidR="00223BF0" w:rsidRDefault="00223BF0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>
        <w:rPr>
          <w:rFonts w:ascii="Montserrat Light" w:hAnsi="Montserrat Light"/>
          <w:sz w:val="17"/>
          <w:szCs w:val="17"/>
        </w:rPr>
        <w:lastRenderedPageBreak/>
        <w:t xml:space="preserve">Los vehículos en cuestión deben estar registrados por familiares de primer y segundo grado de consanguinidad en el caso de </w:t>
      </w:r>
      <w:r w:rsidR="009930A7">
        <w:rPr>
          <w:rFonts w:ascii="Montserrat Light" w:hAnsi="Montserrat Light"/>
          <w:sz w:val="17"/>
          <w:szCs w:val="17"/>
        </w:rPr>
        <w:t xml:space="preserve">titulares que sean </w:t>
      </w:r>
      <w:r>
        <w:rPr>
          <w:rFonts w:ascii="Montserrat Light" w:hAnsi="Montserrat Light"/>
          <w:sz w:val="17"/>
          <w:szCs w:val="17"/>
        </w:rPr>
        <w:t>particulares, o por la propia sociedad o profesional, en el caso de personas jurídicas o físicas que desarrollen una actividad comercial dentro del Puerto.</w:t>
      </w:r>
    </w:p>
    <w:p w14:paraId="6A473967" w14:textId="5D230ABC" w:rsidR="007212CD" w:rsidRPr="00D10B0A" w:rsidRDefault="007212CD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La tenencia de la Tarjeta no garantiza la existencia de </w:t>
      </w:r>
      <w:r w:rsidR="00F93AC0" w:rsidRPr="00D10B0A">
        <w:rPr>
          <w:rFonts w:ascii="Montserrat Light" w:hAnsi="Montserrat Light"/>
          <w:sz w:val="17"/>
          <w:szCs w:val="17"/>
        </w:rPr>
        <w:t>espacios</w:t>
      </w:r>
      <w:r w:rsidRPr="00D10B0A">
        <w:rPr>
          <w:rFonts w:ascii="Montserrat Light" w:hAnsi="Montserrat Light"/>
          <w:sz w:val="17"/>
          <w:szCs w:val="17"/>
        </w:rPr>
        <w:t xml:space="preserve"> de aparcamiento</w:t>
      </w:r>
      <w:r w:rsidR="00F93AC0" w:rsidRPr="00D10B0A">
        <w:rPr>
          <w:rFonts w:ascii="Montserrat Light" w:hAnsi="Montserrat Light"/>
          <w:sz w:val="17"/>
          <w:szCs w:val="17"/>
        </w:rPr>
        <w:t xml:space="preserve"> </w:t>
      </w:r>
      <w:r w:rsidRPr="00D10B0A">
        <w:rPr>
          <w:rFonts w:ascii="Montserrat Light" w:hAnsi="Montserrat Light"/>
          <w:sz w:val="17"/>
          <w:szCs w:val="17"/>
        </w:rPr>
        <w:t xml:space="preserve">disponibles. Las tarjetas u otros medios que se establecieren serán propiedad de Puerto José Banús. La Tarjeta tendrá, a todos los efectos, la consideración de justificante o resguardo de la autorización de acceso y/o el estacionamiento del vehículo en el Puerto. El Usuario o, en su defecto, el </w:t>
      </w:r>
      <w:r w:rsidR="00F93AC0" w:rsidRPr="00D10B0A">
        <w:rPr>
          <w:rFonts w:ascii="Montserrat Light" w:hAnsi="Montserrat Light"/>
          <w:sz w:val="17"/>
          <w:szCs w:val="17"/>
        </w:rPr>
        <w:t>conductor</w:t>
      </w:r>
      <w:r w:rsidRPr="00D10B0A">
        <w:rPr>
          <w:rFonts w:ascii="Montserrat Light" w:hAnsi="Montserrat Light"/>
          <w:sz w:val="17"/>
          <w:szCs w:val="17"/>
        </w:rPr>
        <w:t xml:space="preserve"> del vehículo </w:t>
      </w:r>
      <w:r w:rsidR="00F93AC0" w:rsidRPr="00D10B0A">
        <w:rPr>
          <w:rFonts w:ascii="Montserrat Light" w:hAnsi="Montserrat Light"/>
          <w:sz w:val="17"/>
          <w:szCs w:val="17"/>
        </w:rPr>
        <w:t xml:space="preserve">autorizado </w:t>
      </w:r>
      <w:r w:rsidRPr="00D10B0A">
        <w:rPr>
          <w:rFonts w:ascii="Montserrat Light" w:hAnsi="Montserrat Light"/>
          <w:sz w:val="17"/>
          <w:szCs w:val="17"/>
        </w:rPr>
        <w:t xml:space="preserve">deberá presentar la Tarjeta </w:t>
      </w:r>
      <w:r w:rsidR="00F93AC0" w:rsidRPr="00D10B0A">
        <w:rPr>
          <w:rFonts w:ascii="Montserrat Light" w:hAnsi="Montserrat Light"/>
          <w:sz w:val="17"/>
          <w:szCs w:val="17"/>
        </w:rPr>
        <w:t xml:space="preserve">y la documentación del vehículo </w:t>
      </w:r>
      <w:r w:rsidRPr="00D10B0A">
        <w:rPr>
          <w:rFonts w:ascii="Montserrat Light" w:hAnsi="Montserrat Light"/>
          <w:sz w:val="17"/>
          <w:szCs w:val="17"/>
        </w:rPr>
        <w:t xml:space="preserve">a requerimiento del personal de Puerto Banús </w:t>
      </w:r>
      <w:r w:rsidR="00297CB0" w:rsidRPr="00D10B0A">
        <w:rPr>
          <w:rFonts w:ascii="Montserrat Light" w:hAnsi="Montserrat Light"/>
          <w:sz w:val="17"/>
          <w:szCs w:val="17"/>
        </w:rPr>
        <w:t xml:space="preserve">o personal autorizados </w:t>
      </w:r>
      <w:r w:rsidRPr="00D10B0A">
        <w:rPr>
          <w:rFonts w:ascii="Montserrat Light" w:hAnsi="Montserrat Light"/>
          <w:sz w:val="17"/>
          <w:szCs w:val="17"/>
        </w:rPr>
        <w:t>en cualquier momento</w:t>
      </w:r>
      <w:r w:rsidR="00297CB0" w:rsidRPr="00D10B0A">
        <w:rPr>
          <w:rFonts w:ascii="Montserrat Light" w:hAnsi="Montserrat Light"/>
          <w:sz w:val="17"/>
          <w:szCs w:val="17"/>
        </w:rPr>
        <w:t>.</w:t>
      </w:r>
    </w:p>
    <w:p w14:paraId="49720AC5" w14:textId="297BF306" w:rsidR="007212CD" w:rsidRPr="00D10B0A" w:rsidRDefault="007212CD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Puerto José </w:t>
      </w:r>
      <w:r w:rsidR="00020851" w:rsidRPr="00D10B0A">
        <w:rPr>
          <w:rFonts w:ascii="Montserrat Light" w:hAnsi="Montserrat Light"/>
          <w:sz w:val="17"/>
          <w:szCs w:val="17"/>
        </w:rPr>
        <w:t>Banús</w:t>
      </w:r>
      <w:r w:rsidRPr="00D10B0A">
        <w:rPr>
          <w:rFonts w:ascii="Montserrat Light" w:hAnsi="Montserrat Light"/>
          <w:sz w:val="17"/>
          <w:szCs w:val="17"/>
        </w:rPr>
        <w:t xml:space="preserve"> limitará el número de tarjetas facilitadas, de forma que quede garantizado el tráfico fluido de vehículos y la posibilidad de obtener aparcamiento. </w:t>
      </w:r>
    </w:p>
    <w:p w14:paraId="3714060D" w14:textId="4D005E9F" w:rsidR="007212CD" w:rsidRPr="00962089" w:rsidRDefault="007212CD" w:rsidP="007212C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962089">
        <w:rPr>
          <w:rFonts w:ascii="Montserrat Light" w:hAnsi="Montserrat Light"/>
          <w:sz w:val="17"/>
          <w:szCs w:val="17"/>
        </w:rPr>
        <w:t xml:space="preserve">Puerto Banús podrá inutilizar las Tarjetas en caso de </w:t>
      </w:r>
      <w:r w:rsidR="009930A7" w:rsidRPr="00962089">
        <w:rPr>
          <w:rFonts w:ascii="Montserrat Light" w:hAnsi="Montserrat Light"/>
          <w:sz w:val="17"/>
          <w:szCs w:val="17"/>
        </w:rPr>
        <w:t xml:space="preserve">su </w:t>
      </w:r>
      <w:r w:rsidRPr="00962089">
        <w:rPr>
          <w:rFonts w:ascii="Montserrat Light" w:hAnsi="Montserrat Light"/>
          <w:sz w:val="17"/>
          <w:szCs w:val="17"/>
        </w:rPr>
        <w:t xml:space="preserve">indebido </w:t>
      </w:r>
      <w:r w:rsidR="00962089" w:rsidRPr="00962089">
        <w:rPr>
          <w:rFonts w:ascii="Montserrat Light" w:hAnsi="Montserrat Light"/>
          <w:sz w:val="17"/>
          <w:szCs w:val="17"/>
        </w:rPr>
        <w:t>uso</w:t>
      </w:r>
      <w:r w:rsidR="00962089">
        <w:rPr>
          <w:rFonts w:ascii="Montserrat Light" w:hAnsi="Montserrat Light"/>
          <w:sz w:val="17"/>
          <w:szCs w:val="17"/>
        </w:rPr>
        <w:t>,</w:t>
      </w:r>
      <w:r w:rsidR="00962089" w:rsidRPr="00962089">
        <w:rPr>
          <w:rFonts w:ascii="Montserrat Light" w:hAnsi="Montserrat Light"/>
          <w:sz w:val="17"/>
          <w:szCs w:val="17"/>
        </w:rPr>
        <w:t xml:space="preserve"> sin</w:t>
      </w:r>
      <w:r w:rsidRPr="00962089">
        <w:rPr>
          <w:rFonts w:ascii="Montserrat Light" w:hAnsi="Montserrat Light"/>
          <w:sz w:val="17"/>
          <w:szCs w:val="17"/>
        </w:rPr>
        <w:t xml:space="preserve"> perjuicio de la atención </w:t>
      </w:r>
      <w:r w:rsidR="00E26AE7" w:rsidRPr="00962089">
        <w:rPr>
          <w:rFonts w:ascii="Montserrat Light" w:hAnsi="Montserrat Light"/>
          <w:sz w:val="17"/>
          <w:szCs w:val="17"/>
        </w:rPr>
        <w:t>a</w:t>
      </w:r>
      <w:r w:rsidRPr="00962089">
        <w:rPr>
          <w:rFonts w:ascii="Montserrat Light" w:hAnsi="Montserrat Light"/>
          <w:sz w:val="17"/>
          <w:szCs w:val="17"/>
        </w:rPr>
        <w:t xml:space="preserve"> las debidas reclamaciones que se presenten en este supuesto. En todo caso, las tarjetas quedarán inutilizadas automáticamente al final del periodo de utilización.</w:t>
      </w:r>
    </w:p>
    <w:p w14:paraId="1638FC70" w14:textId="3B515CC3" w:rsidR="007212CD" w:rsidRPr="00D10B0A" w:rsidRDefault="007212CD" w:rsidP="007212C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962089">
        <w:rPr>
          <w:rFonts w:ascii="Montserrat Light" w:hAnsi="Montserrat Light"/>
          <w:sz w:val="17"/>
          <w:szCs w:val="17"/>
        </w:rPr>
        <w:t xml:space="preserve">A título de ejemplo se señala como uso indebido el incumplimiento de las presentes Condiciones Generales, las normas del </w:t>
      </w:r>
      <w:r w:rsidR="00A301DB" w:rsidRPr="00FA5F80">
        <w:rPr>
          <w:rFonts w:ascii="Montserrat Light" w:hAnsi="Montserrat Light"/>
          <w:sz w:val="17"/>
          <w:szCs w:val="17"/>
        </w:rPr>
        <w:t>R</w:t>
      </w:r>
      <w:r w:rsidR="00B152FB">
        <w:rPr>
          <w:rFonts w:ascii="Montserrat Light" w:hAnsi="Montserrat Light"/>
          <w:sz w:val="17"/>
          <w:szCs w:val="17"/>
        </w:rPr>
        <w:t>eglamento de Explotación y Tarifas Máximas del Puerto Deportivo José Banús</w:t>
      </w:r>
      <w:r w:rsidR="005E0CBE">
        <w:rPr>
          <w:rFonts w:ascii="Montserrat Light" w:hAnsi="Montserrat Light"/>
          <w:sz w:val="17"/>
          <w:szCs w:val="17"/>
        </w:rPr>
        <w:t xml:space="preserve"> </w:t>
      </w:r>
      <w:r w:rsidRPr="00962089">
        <w:rPr>
          <w:rFonts w:ascii="Montserrat Light" w:hAnsi="Montserrat Light"/>
          <w:sz w:val="17"/>
          <w:szCs w:val="17"/>
        </w:rPr>
        <w:t>aplicables o el uso de la Tarjeta para dar entrada a automóviles no autorizados o prestarla o cederla a otra persona distinta de las personas Autorizadas.</w:t>
      </w:r>
    </w:p>
    <w:p w14:paraId="233914C1" w14:textId="19A1FA70" w:rsidR="007212CD" w:rsidRDefault="007212CD" w:rsidP="007212C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Queda prohibida la cesión de la Tarjeta o de los derechos de acceso vinculados a la misma. En caso de pérdida o deterioro de la tarjeta, se deberá notificar inmediatamente el extravío y el Usuario deberá solicitar a la Concesionaria una nueva tarjeta asumiendo el coste de emisión.</w:t>
      </w:r>
    </w:p>
    <w:p w14:paraId="76115248" w14:textId="35630D93" w:rsidR="00F35651" w:rsidRDefault="00F35651" w:rsidP="007212C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bookmarkStart w:id="1" w:name="_Hlk66967551"/>
      <w:r>
        <w:rPr>
          <w:rFonts w:ascii="Montserrat Light" w:hAnsi="Montserrat Light"/>
          <w:sz w:val="17"/>
          <w:szCs w:val="17"/>
        </w:rPr>
        <w:t xml:space="preserve">Puerto José Banús se reserva el derecho de bloquear la Tarjeta de Acceso adquirida </w:t>
      </w:r>
      <w:r w:rsidR="00A50BB7">
        <w:rPr>
          <w:rFonts w:ascii="Montserrat Light" w:hAnsi="Montserrat Light"/>
          <w:sz w:val="17"/>
          <w:szCs w:val="17"/>
        </w:rPr>
        <w:t>en la</w:t>
      </w:r>
      <w:r>
        <w:rPr>
          <w:rFonts w:ascii="Montserrat Light" w:hAnsi="Montserrat Light"/>
          <w:sz w:val="17"/>
          <w:szCs w:val="17"/>
        </w:rPr>
        <w:t xml:space="preserve"> Torre de Control, si el Usuario presenta algún adeudo a la Concesionaria y no es abonado en un plazo máximo de diez días desde su adquisición. El Usuario no tendrá ningún derecho a reclamar o solicitar el reintegro, total o parcial, del pago de las tarifas efectuado en el caso de que la Concesionaria proceda a inutilizar las Tarjetas con propietario que presente cualquier adeudo.</w:t>
      </w:r>
      <w:bookmarkEnd w:id="1"/>
    </w:p>
    <w:p w14:paraId="5FDDEF34" w14:textId="77777777" w:rsidR="007212CD" w:rsidRPr="00D10B0A" w:rsidRDefault="007212CD" w:rsidP="00CE723B">
      <w:pPr>
        <w:spacing w:before="300" w:after="120" w:line="240" w:lineRule="auto"/>
        <w:ind w:left="708" w:hanging="708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4. TARIFAS</w:t>
      </w:r>
    </w:p>
    <w:p w14:paraId="602E757B" w14:textId="19869694" w:rsidR="007212CD" w:rsidRPr="00D10B0A" w:rsidRDefault="007212CD" w:rsidP="007212C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El régimen general de tarifas que se encuentre en vigor en cada momento se halla a disposición en las Oficinas de Puerto Banús.</w:t>
      </w:r>
    </w:p>
    <w:p w14:paraId="37CB2AC0" w14:textId="62B12C41" w:rsidR="00D10B0A" w:rsidRDefault="007212CD" w:rsidP="00D10B0A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El Cliente deberá efectuar el abono del precio y validación de la Tarjeta</w:t>
      </w:r>
      <w:r w:rsidR="00FA208C" w:rsidRPr="00D10B0A">
        <w:rPr>
          <w:rFonts w:ascii="Montserrat Light" w:hAnsi="Montserrat Light"/>
          <w:sz w:val="17"/>
          <w:szCs w:val="17"/>
        </w:rPr>
        <w:t xml:space="preserve"> por adelantado</w:t>
      </w:r>
      <w:r w:rsidRPr="00D10B0A">
        <w:rPr>
          <w:rFonts w:ascii="Montserrat Light" w:hAnsi="Montserrat Light"/>
          <w:sz w:val="17"/>
          <w:szCs w:val="17"/>
        </w:rPr>
        <w:t>, mediante el pago con tarjeta de crédito o débito o transferencia bancari</w:t>
      </w:r>
      <w:r w:rsidR="00704C28" w:rsidRPr="00D10B0A">
        <w:rPr>
          <w:rFonts w:ascii="Montserrat Light" w:hAnsi="Montserrat Light"/>
          <w:sz w:val="17"/>
          <w:szCs w:val="17"/>
        </w:rPr>
        <w:t>a</w:t>
      </w:r>
      <w:r w:rsidRPr="00D10B0A">
        <w:rPr>
          <w:rFonts w:ascii="Montserrat Light" w:hAnsi="Montserrat Light"/>
          <w:sz w:val="17"/>
          <w:szCs w:val="17"/>
        </w:rPr>
        <w:t xml:space="preserve">. </w:t>
      </w:r>
      <w:r w:rsidR="00A107D3" w:rsidRPr="00D10B0A">
        <w:rPr>
          <w:rFonts w:ascii="Montserrat Light" w:hAnsi="Montserrat Light"/>
          <w:sz w:val="17"/>
          <w:szCs w:val="17"/>
        </w:rPr>
        <w:t>Puerto Banús podrá establecer fuera del régimen general de tarifas aquellas ofertas y/o tarifas especiales que estime oportunas en cada momento y que podrán ser objeto de contratación de conformidad con los términos y condiciones establecidos por Puerto Banús para cada tipo de Usuario. Puerto Banús podrá, asimismo, comercializar l</w:t>
      </w:r>
      <w:r w:rsidR="00A50BB7">
        <w:rPr>
          <w:rFonts w:ascii="Montserrat Light" w:hAnsi="Montserrat Light"/>
          <w:sz w:val="17"/>
          <w:szCs w:val="17"/>
        </w:rPr>
        <w:t>a</w:t>
      </w:r>
      <w:r w:rsidR="00A107D3" w:rsidRPr="00D10B0A">
        <w:rPr>
          <w:rFonts w:ascii="Montserrat Light" w:hAnsi="Montserrat Light"/>
          <w:sz w:val="17"/>
          <w:szCs w:val="17"/>
        </w:rPr>
        <w:t>s Tarjetas del Puerto como parte integrante de un Paquete Comercial más amplio</w:t>
      </w:r>
      <w:r w:rsidR="003A518D" w:rsidRPr="00D10B0A">
        <w:rPr>
          <w:rFonts w:ascii="Montserrat Light" w:hAnsi="Montserrat Light"/>
          <w:sz w:val="17"/>
          <w:szCs w:val="17"/>
        </w:rPr>
        <w:t xml:space="preserve"> que podrá incluir servicios complementarios o de valor añadido</w:t>
      </w:r>
      <w:r w:rsidR="00A107D3" w:rsidRPr="00D10B0A">
        <w:rPr>
          <w:rFonts w:ascii="Montserrat Light" w:hAnsi="Montserrat Light"/>
          <w:sz w:val="17"/>
          <w:szCs w:val="17"/>
        </w:rPr>
        <w:t>. En este caso, la adquisición de la Tarjeta se regirá por los términos y condiciones establecidos por Puerto Banús para el Paquete Comercial en cuestión.</w:t>
      </w:r>
    </w:p>
    <w:p w14:paraId="0290824C" w14:textId="77777777" w:rsidR="00962089" w:rsidRDefault="00962089" w:rsidP="00962089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>
        <w:rPr>
          <w:rFonts w:ascii="Montserrat Light" w:hAnsi="Montserrat Light"/>
          <w:sz w:val="17"/>
          <w:szCs w:val="17"/>
        </w:rPr>
        <w:t>El Usuario no tendrá ningún derecho a solicitar el reintegro, total o parcial, del pago de las tarifas efectuado en el caso de que la Concesionaria proceda a inutilizar las Tarjetas por la pérdida de los requisitos necesarios para mantener las mismas o su uso indebido.</w:t>
      </w:r>
    </w:p>
    <w:p w14:paraId="37FA34FB" w14:textId="77777777" w:rsidR="00F17D81" w:rsidRPr="00D10B0A" w:rsidRDefault="00A107D3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5</w:t>
      </w:r>
      <w:r w:rsidR="00FE4291" w:rsidRPr="00D10B0A">
        <w:rPr>
          <w:rFonts w:ascii="Montserrat Light" w:hAnsi="Montserrat Light"/>
          <w:b/>
          <w:bCs/>
          <w:sz w:val="17"/>
          <w:szCs w:val="17"/>
        </w:rPr>
        <w:t>. ACCESO</w:t>
      </w:r>
    </w:p>
    <w:p w14:paraId="14CF443F" w14:textId="77777777" w:rsidR="007212CD" w:rsidRPr="00D10B0A" w:rsidRDefault="00F17D81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Queda prohibido el acceso, circulación o establecimiento de vehículos, excepto a los titulares de derecho de uso de atraques y aquellos otros que estén expresamente autorizados por la Concesionaria</w:t>
      </w:r>
      <w:r w:rsidR="00F93AC0" w:rsidRPr="00D10B0A">
        <w:rPr>
          <w:rFonts w:ascii="Montserrat Light" w:hAnsi="Montserrat Light"/>
          <w:sz w:val="17"/>
          <w:szCs w:val="17"/>
        </w:rPr>
        <w:t xml:space="preserve"> según lo dispuesto en las presentes Condiciones Generales y resto de normativa aplicable</w:t>
      </w:r>
      <w:r w:rsidRPr="00D10B0A">
        <w:rPr>
          <w:rFonts w:ascii="Montserrat Light" w:hAnsi="Montserrat Light"/>
          <w:sz w:val="17"/>
          <w:szCs w:val="17"/>
        </w:rPr>
        <w:t>.</w:t>
      </w:r>
      <w:r w:rsidR="00FE4291" w:rsidRPr="00D10B0A">
        <w:rPr>
          <w:rFonts w:ascii="Montserrat Light" w:hAnsi="Montserrat Light"/>
          <w:sz w:val="17"/>
          <w:szCs w:val="17"/>
        </w:rPr>
        <w:t xml:space="preserve"> </w:t>
      </w:r>
    </w:p>
    <w:p w14:paraId="43825D4B" w14:textId="77777777" w:rsidR="00E23236" w:rsidRDefault="00F17D81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E254FC">
        <w:rPr>
          <w:rFonts w:ascii="Montserrat Light" w:hAnsi="Montserrat Light"/>
          <w:sz w:val="17"/>
          <w:szCs w:val="17"/>
        </w:rPr>
        <w:t>La Concesionaria podrá prohibir o limitar la circulación rodada en determinadas épocas del año y áreas. Las limitaciones o prohibiciones podrán ser permanentes o por temporadas y horarios determinados.</w:t>
      </w:r>
      <w:r w:rsidR="007212CD" w:rsidRPr="00E254FC">
        <w:rPr>
          <w:rFonts w:ascii="Montserrat Light" w:hAnsi="Montserrat Light"/>
          <w:sz w:val="17"/>
          <w:szCs w:val="17"/>
        </w:rPr>
        <w:t xml:space="preserve"> </w:t>
      </w:r>
    </w:p>
    <w:p w14:paraId="28F3C107" w14:textId="1B37E433" w:rsidR="00E23236" w:rsidRDefault="00E23236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E23236">
        <w:rPr>
          <w:rFonts w:ascii="Montserrat Light" w:hAnsi="Montserrat Light"/>
          <w:sz w:val="17"/>
          <w:szCs w:val="17"/>
        </w:rPr>
        <w:t>La limitación de acceso deberá aplicarse respetando en todo caso los principios de igualdad y no discriminación. En el supuesto de limitaciones individuales, deberán estar debidamente motivadas y no podrán adoptarse en perjuicio de los derechos reconocidos por el ordenamiento jurídico.</w:t>
      </w:r>
    </w:p>
    <w:p w14:paraId="6E79EE2A" w14:textId="1461E62D" w:rsidR="00F17D81" w:rsidRPr="00D10B0A" w:rsidRDefault="00F17D81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En todo caso, se podrá impedir el acceso de vehículos, cuando se encuentre completamente ocupada por la superficie destinada a aparcamiento en un porcentaje superior al 90%. </w:t>
      </w:r>
    </w:p>
    <w:p w14:paraId="56B2B3D2" w14:textId="77777777" w:rsidR="00F17D81" w:rsidRPr="00D10B0A" w:rsidRDefault="00F17D81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La Concesionaria está facultada para denegar el acceso a aquellos vehículos que por su estado de conservación o por sus características puedan suponer un peligro para </w:t>
      </w:r>
      <w:r w:rsidR="00A611A9" w:rsidRPr="00D10B0A">
        <w:rPr>
          <w:rFonts w:ascii="Montserrat Light" w:hAnsi="Montserrat Light"/>
          <w:sz w:val="17"/>
          <w:szCs w:val="17"/>
        </w:rPr>
        <w:t>el Puerto</w:t>
      </w:r>
      <w:r w:rsidRPr="00D10B0A">
        <w:rPr>
          <w:rFonts w:ascii="Montserrat Light" w:hAnsi="Montserrat Light"/>
          <w:sz w:val="17"/>
          <w:szCs w:val="17"/>
        </w:rPr>
        <w:t xml:space="preserve">, los establecimientos comerciales o los peatones y transeúntes.  </w:t>
      </w:r>
    </w:p>
    <w:p w14:paraId="20A97527" w14:textId="77777777" w:rsidR="00F17D81" w:rsidRPr="00D10B0A" w:rsidRDefault="00F17D81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lastRenderedPageBreak/>
        <w:t xml:space="preserve">Salvo los camiones de suministro de carburante a la estación de servicio </w:t>
      </w:r>
      <w:r w:rsidR="00FE4291" w:rsidRPr="00D10B0A">
        <w:rPr>
          <w:rFonts w:ascii="Montserrat Light" w:hAnsi="Montserrat Light"/>
          <w:sz w:val="17"/>
          <w:szCs w:val="17"/>
        </w:rPr>
        <w:t>del</w:t>
      </w:r>
      <w:r w:rsidR="00A611A9" w:rsidRPr="00D10B0A">
        <w:rPr>
          <w:rFonts w:ascii="Montserrat Light" w:hAnsi="Montserrat Light"/>
          <w:sz w:val="17"/>
          <w:szCs w:val="17"/>
        </w:rPr>
        <w:t xml:space="preserve"> Puerto</w:t>
      </w:r>
      <w:r w:rsidRPr="00D10B0A">
        <w:rPr>
          <w:rFonts w:ascii="Montserrat Light" w:hAnsi="Montserrat Light"/>
          <w:sz w:val="17"/>
          <w:szCs w:val="17"/>
        </w:rPr>
        <w:t xml:space="preserve">, debidamente autorizados por la Concesionaria, queda prohibida la entrada al Puerto de todo vehículo que transporte carburantes o materias explosivas o peligrosas. </w:t>
      </w:r>
    </w:p>
    <w:p w14:paraId="2000284B" w14:textId="77777777" w:rsidR="00F17D81" w:rsidRPr="00D10B0A" w:rsidRDefault="00F17D81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AC2906">
        <w:rPr>
          <w:rFonts w:ascii="Montserrat Light" w:hAnsi="Montserrat Light"/>
          <w:sz w:val="17"/>
          <w:szCs w:val="17"/>
        </w:rPr>
        <w:t>Queda prohibido el acceso de vehículos con publicidad, salvo los expresamente autorizados por la Concesionaria.</w:t>
      </w:r>
    </w:p>
    <w:p w14:paraId="7F55152F" w14:textId="56155D49" w:rsidR="000D366A" w:rsidRDefault="00F375D8" w:rsidP="004E5767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El acceso a los pantalanes 1 y 2, así como al dique de Levante se permitirá</w:t>
      </w:r>
      <w:r w:rsidR="00FE4291" w:rsidRPr="00D10B0A">
        <w:rPr>
          <w:rFonts w:ascii="Montserrat Light" w:hAnsi="Montserrat Light"/>
          <w:sz w:val="17"/>
          <w:szCs w:val="17"/>
        </w:rPr>
        <w:t>, única y exclusivamente, a</w:t>
      </w:r>
      <w:r w:rsidRPr="00D10B0A">
        <w:rPr>
          <w:rFonts w:ascii="Montserrat Light" w:hAnsi="Montserrat Light"/>
          <w:sz w:val="17"/>
          <w:szCs w:val="17"/>
        </w:rPr>
        <w:t xml:space="preserve"> los vehículos autorizados </w:t>
      </w:r>
      <w:r w:rsidR="00B94ADC" w:rsidRPr="00D10B0A">
        <w:rPr>
          <w:rFonts w:ascii="Montserrat Light" w:hAnsi="Montserrat Light"/>
          <w:sz w:val="17"/>
          <w:szCs w:val="17"/>
        </w:rPr>
        <w:t>por Puerto José Banús, S.A.</w:t>
      </w:r>
    </w:p>
    <w:p w14:paraId="1FE376B2" w14:textId="41456467" w:rsidR="0041441E" w:rsidRPr="00D10B0A" w:rsidRDefault="0041441E" w:rsidP="004E5767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41441E">
        <w:rPr>
          <w:rFonts w:ascii="Montserrat Light" w:hAnsi="Montserrat Light"/>
          <w:sz w:val="17"/>
          <w:szCs w:val="17"/>
        </w:rPr>
        <w:t>El titular de la autorización se compromete expresamente a aportar a la concesionaria copia de la póliza de seguro en vigor que cubra, respecto del vehículo autorizado, como mínimo, la responsabilidad civil obligatoria conforme a la normativa aplicable. Dicha cobertura se extenderá a la totalidad de las áreas del puerto, incluidas aquellas de acceso restringido, tales como los pantalanes 1 y 2, así como el dique de Levante, sin excepción alguna. El autorizado será el único responsable de mantener la vigencia y suficiencia de la cobertura aseguradora, obligatoria y/o voluntaria, durante todo el tiempo en que el vehículo permanezca dentro del recinto portuario. El incumplimiento de esta obligación podrá dar lugar a la revocación inmediata de la autorización de acceso, sin perjuicio de las responsabilidades legales que pudieran derivarse en caso de siniestro o incidente</w:t>
      </w:r>
      <w:r>
        <w:rPr>
          <w:rFonts w:ascii="Montserrat Light" w:hAnsi="Montserrat Light"/>
          <w:sz w:val="17"/>
          <w:szCs w:val="17"/>
        </w:rPr>
        <w:t xml:space="preserve">. </w:t>
      </w:r>
    </w:p>
    <w:p w14:paraId="1ACDED15" w14:textId="1066B777" w:rsidR="00F17D81" w:rsidRPr="00D10B0A" w:rsidRDefault="00A107D3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6</w:t>
      </w:r>
      <w:r w:rsidR="00FE4291" w:rsidRPr="00D10B0A">
        <w:rPr>
          <w:rFonts w:ascii="Montserrat Light" w:hAnsi="Montserrat Light"/>
          <w:b/>
          <w:bCs/>
          <w:sz w:val="17"/>
          <w:szCs w:val="17"/>
        </w:rPr>
        <w:t>. CIRCULACIÓN</w:t>
      </w:r>
    </w:p>
    <w:p w14:paraId="690CFDA4" w14:textId="28F7D1B8" w:rsidR="009309D3" w:rsidRPr="00D10B0A" w:rsidRDefault="009309D3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Únicamente se podrá acceder y abandonar </w:t>
      </w:r>
      <w:r w:rsidR="00A611A9" w:rsidRPr="00D10B0A">
        <w:rPr>
          <w:rFonts w:ascii="Montserrat Light" w:hAnsi="Montserrat Light"/>
          <w:sz w:val="17"/>
          <w:szCs w:val="17"/>
        </w:rPr>
        <w:t>el Puerto</w:t>
      </w:r>
      <w:r w:rsidRPr="00D10B0A">
        <w:rPr>
          <w:rFonts w:ascii="Montserrat Light" w:hAnsi="Montserrat Light"/>
          <w:sz w:val="17"/>
          <w:szCs w:val="17"/>
        </w:rPr>
        <w:t xml:space="preserve"> por cualquiera de los accesos y salidas habilitados a tal efecto.  En todo momento se deberán respetar la normativa sobre circulación y seguridad, las señales de cualquier tipo ubicadas en </w:t>
      </w:r>
      <w:r w:rsidR="00A611A9" w:rsidRPr="00D10B0A">
        <w:rPr>
          <w:rFonts w:ascii="Montserrat Light" w:hAnsi="Montserrat Light"/>
          <w:sz w:val="17"/>
          <w:szCs w:val="17"/>
        </w:rPr>
        <w:t>el Puerto</w:t>
      </w:r>
      <w:r w:rsidRPr="00D10B0A">
        <w:rPr>
          <w:rFonts w:ascii="Montserrat Light" w:hAnsi="Montserrat Light"/>
          <w:sz w:val="17"/>
          <w:szCs w:val="17"/>
        </w:rPr>
        <w:t>, así como, en su caso, las indicaciones de los empleados de Puerto Banús</w:t>
      </w:r>
      <w:r w:rsidR="00B94ADC" w:rsidRPr="00D10B0A">
        <w:rPr>
          <w:rFonts w:ascii="Montserrat Light" w:hAnsi="Montserrat Light"/>
          <w:sz w:val="17"/>
          <w:szCs w:val="17"/>
        </w:rPr>
        <w:t>, o personal autorizado.</w:t>
      </w:r>
    </w:p>
    <w:p w14:paraId="326B7391" w14:textId="77777777" w:rsidR="009309D3" w:rsidRPr="00D10B0A" w:rsidRDefault="009309D3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Únicamente </w:t>
      </w:r>
      <w:r w:rsidR="00FE4291" w:rsidRPr="00D10B0A">
        <w:rPr>
          <w:rFonts w:ascii="Montserrat Light" w:hAnsi="Montserrat Light"/>
          <w:sz w:val="17"/>
          <w:szCs w:val="17"/>
        </w:rPr>
        <w:t xml:space="preserve">se </w:t>
      </w:r>
      <w:r w:rsidRPr="00D10B0A">
        <w:rPr>
          <w:rFonts w:ascii="Montserrat Light" w:hAnsi="Montserrat Light"/>
          <w:sz w:val="17"/>
          <w:szCs w:val="17"/>
        </w:rPr>
        <w:t xml:space="preserve">mantendrá el vehículo con el motor en marcha cuando circule por </w:t>
      </w:r>
      <w:r w:rsidR="00A611A9" w:rsidRPr="00D10B0A">
        <w:rPr>
          <w:rFonts w:ascii="Montserrat Light" w:hAnsi="Montserrat Light"/>
          <w:sz w:val="17"/>
          <w:szCs w:val="17"/>
        </w:rPr>
        <w:t>el Puerto</w:t>
      </w:r>
      <w:r w:rsidRPr="00D10B0A">
        <w:rPr>
          <w:rFonts w:ascii="Montserrat Light" w:hAnsi="Montserrat Light"/>
          <w:sz w:val="17"/>
          <w:szCs w:val="17"/>
        </w:rPr>
        <w:t xml:space="preserve"> o durante las maniobras de entrada o salida de la plaza de aparcamiento en cuestión, nunca mientras el vehículo se halle estacionado. Los vehículos únicamente están habilitados para circular en </w:t>
      </w:r>
      <w:r w:rsidR="00A611A9" w:rsidRPr="00D10B0A">
        <w:rPr>
          <w:rFonts w:ascii="Montserrat Light" w:hAnsi="Montserrat Light"/>
          <w:sz w:val="17"/>
          <w:szCs w:val="17"/>
        </w:rPr>
        <w:t>el Puerto</w:t>
      </w:r>
      <w:r w:rsidRPr="00D10B0A">
        <w:rPr>
          <w:rFonts w:ascii="Montserrat Light" w:hAnsi="Montserrat Light"/>
          <w:sz w:val="17"/>
          <w:szCs w:val="17"/>
        </w:rPr>
        <w:t xml:space="preserve"> utilizando la marcha atrás para efectuar las maniobras de estacionamiento.</w:t>
      </w:r>
    </w:p>
    <w:p w14:paraId="5F3D463C" w14:textId="77777777" w:rsidR="009309D3" w:rsidRPr="00D10B0A" w:rsidRDefault="009309D3" w:rsidP="004E5767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En caso de avería del vehículo, el Cliente comunicará esta circunstancia al personal de Puerto Banús y seguirá sus instrucciones.</w:t>
      </w:r>
    </w:p>
    <w:p w14:paraId="4CBC4D5A" w14:textId="77777777" w:rsidR="00166659" w:rsidRPr="00D10B0A" w:rsidRDefault="00166659" w:rsidP="00166659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En la medida que resulte posible, los Usuarios se comprometen a seguir las siguientes recomendaciones durante su circulación en el Puerto:</w:t>
      </w:r>
    </w:p>
    <w:p w14:paraId="6EF06290" w14:textId="77777777" w:rsidR="00166659" w:rsidRPr="00D10B0A" w:rsidRDefault="00166659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a) No circular en "punto muerto".</w:t>
      </w:r>
    </w:p>
    <w:p w14:paraId="17022B98" w14:textId="77777777" w:rsidR="00166659" w:rsidRPr="00D10B0A" w:rsidRDefault="00166659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b) Circular utilizando las luces del vehículo.</w:t>
      </w:r>
    </w:p>
    <w:p w14:paraId="494F34AB" w14:textId="77777777" w:rsidR="00166659" w:rsidRPr="00D10B0A" w:rsidRDefault="00166659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c) Dar prioridad a los vehículos que en el momento del acceso o la salida del Puerto ya se encuentren efectuando maniobras de estacionamiento.</w:t>
      </w:r>
    </w:p>
    <w:p w14:paraId="7EA464C6" w14:textId="77777777" w:rsidR="00F17D81" w:rsidRPr="00D10B0A" w:rsidRDefault="00A107D3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7</w:t>
      </w:r>
      <w:r w:rsidR="00FE4291" w:rsidRPr="00D10B0A">
        <w:rPr>
          <w:rFonts w:ascii="Montserrat Light" w:hAnsi="Montserrat Light"/>
          <w:b/>
          <w:bCs/>
          <w:sz w:val="17"/>
          <w:szCs w:val="17"/>
        </w:rPr>
        <w:t>. ESTACIONAMIENTO</w:t>
      </w:r>
    </w:p>
    <w:p w14:paraId="39D29526" w14:textId="29759263" w:rsidR="00516AB3" w:rsidRPr="00D10B0A" w:rsidRDefault="00FE4291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Los vehículos sólo podrán ocupar los espacios específicamente reservados que le correspondan según el</w:t>
      </w:r>
      <w:r w:rsidR="00F548C0" w:rsidRPr="00D10B0A">
        <w:rPr>
          <w:rFonts w:ascii="Montserrat Light" w:hAnsi="Montserrat Light"/>
          <w:sz w:val="17"/>
          <w:szCs w:val="17"/>
        </w:rPr>
        <w:t xml:space="preserve"> tipo de autorización del que sea titular el Usuario</w:t>
      </w:r>
      <w:r w:rsidR="003A518D" w:rsidRPr="00D10B0A">
        <w:rPr>
          <w:rFonts w:ascii="Montserrat Light" w:hAnsi="Montserrat Light"/>
          <w:sz w:val="17"/>
          <w:szCs w:val="17"/>
        </w:rPr>
        <w:t xml:space="preserve"> </w:t>
      </w:r>
      <w:r w:rsidR="003A518D" w:rsidRPr="00D10B0A">
        <w:rPr>
          <w:rFonts w:ascii="Montserrat Light" w:hAnsi="Montserrat Light"/>
          <w:b/>
          <w:bCs/>
          <w:sz w:val="17"/>
          <w:szCs w:val="17"/>
        </w:rPr>
        <w:t>no pudiendo permanecer dentro del recinto en ningún caso por un período superior a 24 horas</w:t>
      </w:r>
      <w:r w:rsidR="00F548C0" w:rsidRPr="00D10B0A">
        <w:rPr>
          <w:rFonts w:ascii="Montserrat Light" w:hAnsi="Montserrat Light"/>
          <w:sz w:val="17"/>
          <w:szCs w:val="17"/>
        </w:rPr>
        <w:t>.</w:t>
      </w:r>
      <w:r w:rsidR="006C53DC" w:rsidRPr="00D10B0A">
        <w:rPr>
          <w:rFonts w:ascii="Montserrat Light" w:hAnsi="Montserrat Light"/>
          <w:sz w:val="17"/>
          <w:szCs w:val="17"/>
        </w:rPr>
        <w:t xml:space="preserve"> </w:t>
      </w:r>
      <w:r w:rsidR="00516AB3" w:rsidRPr="00D10B0A">
        <w:rPr>
          <w:rFonts w:ascii="Montserrat Light" w:hAnsi="Montserrat Light"/>
          <w:sz w:val="17"/>
          <w:szCs w:val="17"/>
        </w:rPr>
        <w:t xml:space="preserve">Puerto José Banús reservará un </w:t>
      </w:r>
      <w:r w:rsidR="007D25D9" w:rsidRPr="00D10B0A">
        <w:rPr>
          <w:rFonts w:ascii="Montserrat Light" w:hAnsi="Montserrat Light"/>
          <w:sz w:val="17"/>
          <w:szCs w:val="17"/>
        </w:rPr>
        <w:t>5</w:t>
      </w:r>
      <w:r w:rsidR="00516AB3" w:rsidRPr="00D10B0A">
        <w:rPr>
          <w:rFonts w:ascii="Montserrat Light" w:hAnsi="Montserrat Light"/>
          <w:sz w:val="17"/>
          <w:szCs w:val="17"/>
        </w:rPr>
        <w:t xml:space="preserve">% de los aparcamientos disponibles para autorizaciones mensuales, </w:t>
      </w:r>
      <w:r w:rsidR="007E0D97" w:rsidRPr="00D10B0A">
        <w:rPr>
          <w:rFonts w:ascii="Montserrat Light" w:hAnsi="Montserrat Light"/>
          <w:sz w:val="17"/>
          <w:szCs w:val="17"/>
        </w:rPr>
        <w:t>otro 5</w:t>
      </w:r>
      <w:r w:rsidR="00516AB3" w:rsidRPr="00D10B0A">
        <w:rPr>
          <w:rFonts w:ascii="Montserrat Light" w:hAnsi="Montserrat Light"/>
          <w:sz w:val="17"/>
          <w:szCs w:val="17"/>
        </w:rPr>
        <w:t xml:space="preserve">% estará disponible para atender las peticiones de autorizaciones trimestrales y otro </w:t>
      </w:r>
      <w:r w:rsidR="007E0D97" w:rsidRPr="00D10B0A">
        <w:rPr>
          <w:rFonts w:ascii="Montserrat Light" w:hAnsi="Montserrat Light"/>
          <w:sz w:val="17"/>
          <w:szCs w:val="17"/>
        </w:rPr>
        <w:t>5</w:t>
      </w:r>
      <w:r w:rsidR="00516AB3" w:rsidRPr="00D10B0A">
        <w:rPr>
          <w:rFonts w:ascii="Montserrat Light" w:hAnsi="Montserrat Light"/>
          <w:sz w:val="17"/>
          <w:szCs w:val="17"/>
        </w:rPr>
        <w:t xml:space="preserve">% del total de aparcamientos para atender al usuario en tránsito. En cualquier caso, tendrán preferencia los solicitantes de tarjetas anuales sobre los demás, y los de tarjetas trimestrales sobre los de tarjetas mensuales. </w:t>
      </w:r>
    </w:p>
    <w:p w14:paraId="5EB0A3BA" w14:textId="2B8BB4DD" w:rsidR="00F375D8" w:rsidRPr="00D10B0A" w:rsidRDefault="00F375D8" w:rsidP="00B7276D">
      <w:pPr>
        <w:spacing w:before="120" w:after="12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Para los </w:t>
      </w:r>
      <w:r w:rsidR="00166659" w:rsidRPr="00D10B0A">
        <w:rPr>
          <w:rFonts w:ascii="Montserrat Light" w:hAnsi="Montserrat Light"/>
          <w:sz w:val="17"/>
          <w:szCs w:val="17"/>
        </w:rPr>
        <w:t>Usuarios</w:t>
      </w:r>
      <w:r w:rsidRPr="00D10B0A">
        <w:rPr>
          <w:rFonts w:ascii="Montserrat Light" w:hAnsi="Montserrat Light"/>
          <w:sz w:val="17"/>
          <w:szCs w:val="17"/>
        </w:rPr>
        <w:t xml:space="preserve"> que tengan la categoría de “proveedores” su horario de acceso al puerto se limitará a la franja horaria comprendida entre las </w:t>
      </w:r>
      <w:r w:rsidR="00291D90" w:rsidRPr="00D10B0A">
        <w:rPr>
          <w:rFonts w:ascii="Montserrat Light" w:hAnsi="Montserrat Light"/>
          <w:sz w:val="17"/>
          <w:szCs w:val="17"/>
        </w:rPr>
        <w:t>07:00</w:t>
      </w:r>
      <w:r w:rsidR="00B94ADC" w:rsidRPr="00D10B0A">
        <w:rPr>
          <w:rFonts w:ascii="Montserrat Light" w:hAnsi="Montserrat Light"/>
          <w:sz w:val="17"/>
          <w:szCs w:val="17"/>
        </w:rPr>
        <w:t xml:space="preserve"> </w:t>
      </w:r>
      <w:r w:rsidRPr="00D10B0A">
        <w:rPr>
          <w:rFonts w:ascii="Montserrat Light" w:hAnsi="Montserrat Light"/>
          <w:sz w:val="17"/>
          <w:szCs w:val="17"/>
        </w:rPr>
        <w:t xml:space="preserve">horas y las </w:t>
      </w:r>
      <w:r w:rsidR="00291D90" w:rsidRPr="00D10B0A">
        <w:rPr>
          <w:rFonts w:ascii="Montserrat Light" w:hAnsi="Montserrat Light"/>
          <w:sz w:val="17"/>
          <w:szCs w:val="17"/>
        </w:rPr>
        <w:t>1</w:t>
      </w:r>
      <w:r w:rsidR="00477E50" w:rsidRPr="00D10B0A">
        <w:rPr>
          <w:rFonts w:ascii="Montserrat Light" w:hAnsi="Montserrat Light"/>
          <w:sz w:val="17"/>
          <w:szCs w:val="17"/>
        </w:rPr>
        <w:t>3</w:t>
      </w:r>
      <w:r w:rsidR="00291D90" w:rsidRPr="00D10B0A">
        <w:rPr>
          <w:rFonts w:ascii="Montserrat Light" w:hAnsi="Montserrat Light"/>
          <w:sz w:val="17"/>
          <w:szCs w:val="17"/>
        </w:rPr>
        <w:t xml:space="preserve">:00 </w:t>
      </w:r>
      <w:r w:rsidRPr="00D10B0A">
        <w:rPr>
          <w:rFonts w:ascii="Montserrat Light" w:hAnsi="Montserrat Light"/>
          <w:sz w:val="17"/>
          <w:szCs w:val="17"/>
        </w:rPr>
        <w:t>horas de cada día, excepto los domingos y festivos que no podrán acceder al puerto</w:t>
      </w:r>
      <w:r w:rsidR="00291D90" w:rsidRPr="00D10B0A">
        <w:rPr>
          <w:rFonts w:ascii="Montserrat Light" w:hAnsi="Montserrat Light"/>
          <w:sz w:val="17"/>
          <w:szCs w:val="17"/>
        </w:rPr>
        <w:t>, y los lunes y día después de festivo que se autorizará el acceso hasta las 1</w:t>
      </w:r>
      <w:r w:rsidR="00477E50" w:rsidRPr="00D10B0A">
        <w:rPr>
          <w:rFonts w:ascii="Montserrat Light" w:hAnsi="Montserrat Light"/>
          <w:sz w:val="17"/>
          <w:szCs w:val="17"/>
        </w:rPr>
        <w:t>4</w:t>
      </w:r>
      <w:r w:rsidR="00291D90" w:rsidRPr="00D10B0A">
        <w:rPr>
          <w:rFonts w:ascii="Montserrat Light" w:hAnsi="Montserrat Light"/>
          <w:sz w:val="17"/>
          <w:szCs w:val="17"/>
        </w:rPr>
        <w:t>:00 horas</w:t>
      </w:r>
      <w:r w:rsidRPr="00D10B0A">
        <w:rPr>
          <w:rFonts w:ascii="Montserrat Light" w:hAnsi="Montserrat Light"/>
          <w:sz w:val="17"/>
          <w:szCs w:val="17"/>
        </w:rPr>
        <w:t>.</w:t>
      </w:r>
    </w:p>
    <w:p w14:paraId="3985F701" w14:textId="495B6541" w:rsidR="009309D3" w:rsidRPr="00D10B0A" w:rsidRDefault="009309D3" w:rsidP="00B7276D">
      <w:pPr>
        <w:spacing w:before="120" w:after="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Está completamente prohibido utilizar cualquier plaza de aparcamiento para cualquier otro fin que no sea la mera ocupación de la misma para el estacionamiento del vehículo, </w:t>
      </w:r>
      <w:r w:rsidR="00B94ADC" w:rsidRPr="00D10B0A">
        <w:rPr>
          <w:rFonts w:ascii="Montserrat Light" w:hAnsi="Montserrat Light"/>
          <w:sz w:val="17"/>
          <w:szCs w:val="17"/>
        </w:rPr>
        <w:t xml:space="preserve">salvo expresa autorización de Puerto José Banús S.A., </w:t>
      </w:r>
      <w:r w:rsidRPr="00D10B0A">
        <w:rPr>
          <w:rFonts w:ascii="Montserrat Light" w:hAnsi="Montserrat Light"/>
          <w:sz w:val="17"/>
          <w:szCs w:val="17"/>
        </w:rPr>
        <w:t>así como ocupar y/o utilizar el vehículo para cualquier fin mientras se encuentre estacionado. En concreto, queda prohibido:</w:t>
      </w:r>
    </w:p>
    <w:p w14:paraId="6361B26F" w14:textId="7421950F" w:rsidR="009309D3" w:rsidRPr="00D10B0A" w:rsidRDefault="009309D3" w:rsidP="00B7276D">
      <w:pPr>
        <w:pStyle w:val="Prrafodelista"/>
        <w:numPr>
          <w:ilvl w:val="0"/>
          <w:numId w:val="18"/>
        </w:numPr>
        <w:spacing w:after="120" w:line="240" w:lineRule="auto"/>
        <w:ind w:left="714" w:hanging="357"/>
        <w:textAlignment w:val="baseline"/>
        <w:rPr>
          <w:rFonts w:ascii="Montserrat Light" w:hAnsi="Montserrat Light"/>
          <w:color w:val="auto"/>
          <w:sz w:val="17"/>
          <w:szCs w:val="17"/>
        </w:rPr>
      </w:pPr>
      <w:r w:rsidRPr="00D10B0A">
        <w:rPr>
          <w:rFonts w:ascii="Montserrat Light" w:hAnsi="Montserrat Light"/>
          <w:color w:val="auto"/>
          <w:sz w:val="17"/>
          <w:szCs w:val="17"/>
        </w:rPr>
        <w:t>Realizar trabajos de reparación o limpieza del vehículo.</w:t>
      </w:r>
    </w:p>
    <w:p w14:paraId="36073AB2" w14:textId="29AAB197" w:rsidR="009309D3" w:rsidRPr="00D10B0A" w:rsidRDefault="009309D3" w:rsidP="00B7276D">
      <w:pPr>
        <w:pStyle w:val="Prrafodelista"/>
        <w:numPr>
          <w:ilvl w:val="0"/>
          <w:numId w:val="18"/>
        </w:numPr>
        <w:spacing w:before="120" w:after="120" w:line="240" w:lineRule="auto"/>
        <w:textAlignment w:val="baseline"/>
        <w:rPr>
          <w:rFonts w:ascii="Montserrat Light" w:hAnsi="Montserrat Light"/>
          <w:color w:val="auto"/>
          <w:sz w:val="17"/>
          <w:szCs w:val="17"/>
        </w:rPr>
      </w:pPr>
      <w:r w:rsidRPr="00D10B0A">
        <w:rPr>
          <w:rFonts w:ascii="Montserrat Light" w:hAnsi="Montserrat Light"/>
          <w:color w:val="auto"/>
          <w:sz w:val="17"/>
          <w:szCs w:val="17"/>
        </w:rPr>
        <w:t xml:space="preserve">Mover y/o manipular vehículos de otros </w:t>
      </w:r>
      <w:r w:rsidR="00166659" w:rsidRPr="00D10B0A">
        <w:rPr>
          <w:rFonts w:ascii="Montserrat Light" w:hAnsi="Montserrat Light"/>
          <w:color w:val="auto"/>
          <w:sz w:val="17"/>
          <w:szCs w:val="17"/>
        </w:rPr>
        <w:t>Usuarios</w:t>
      </w:r>
      <w:r w:rsidRPr="00D10B0A">
        <w:rPr>
          <w:rFonts w:ascii="Montserrat Light" w:hAnsi="Montserrat Light"/>
          <w:color w:val="auto"/>
          <w:sz w:val="17"/>
          <w:szCs w:val="17"/>
        </w:rPr>
        <w:t>.</w:t>
      </w:r>
    </w:p>
    <w:p w14:paraId="4E63877E" w14:textId="752B6CC3" w:rsidR="009309D3" w:rsidRPr="00D10B0A" w:rsidRDefault="009309D3" w:rsidP="00B7276D">
      <w:pPr>
        <w:pStyle w:val="Prrafodelista"/>
        <w:numPr>
          <w:ilvl w:val="0"/>
          <w:numId w:val="18"/>
        </w:numPr>
        <w:spacing w:before="120" w:after="120" w:line="240" w:lineRule="auto"/>
        <w:textAlignment w:val="baseline"/>
        <w:rPr>
          <w:rFonts w:ascii="Montserrat Light" w:hAnsi="Montserrat Light"/>
          <w:color w:val="auto"/>
          <w:sz w:val="17"/>
          <w:szCs w:val="17"/>
        </w:rPr>
      </w:pPr>
      <w:r w:rsidRPr="00D10B0A">
        <w:rPr>
          <w:rFonts w:ascii="Montserrat Light" w:hAnsi="Montserrat Light"/>
          <w:color w:val="auto"/>
          <w:sz w:val="17"/>
          <w:szCs w:val="17"/>
        </w:rPr>
        <w:t>Dejar en el local, dentro o fuera de los vehículos, basura, deshechos, residuos, materiales u objetos peligrosos y/o animales.</w:t>
      </w:r>
    </w:p>
    <w:p w14:paraId="5B51DBE4" w14:textId="48B61ED8" w:rsidR="009309D3" w:rsidRPr="00D10B0A" w:rsidRDefault="009309D3" w:rsidP="00B7276D">
      <w:pPr>
        <w:pStyle w:val="Prrafodelista"/>
        <w:numPr>
          <w:ilvl w:val="0"/>
          <w:numId w:val="18"/>
        </w:numPr>
        <w:spacing w:before="120" w:after="120" w:line="240" w:lineRule="auto"/>
        <w:textAlignment w:val="baseline"/>
        <w:rPr>
          <w:rFonts w:ascii="Montserrat Light" w:hAnsi="Montserrat Light"/>
          <w:color w:val="auto"/>
          <w:sz w:val="17"/>
          <w:szCs w:val="17"/>
        </w:rPr>
      </w:pPr>
      <w:r w:rsidRPr="00D10B0A">
        <w:rPr>
          <w:rFonts w:ascii="Montserrat Light" w:hAnsi="Montserrat Light"/>
          <w:color w:val="auto"/>
          <w:sz w:val="17"/>
          <w:szCs w:val="17"/>
        </w:rPr>
        <w:t xml:space="preserve">Realizar reuniones, ventas, colectas, entregar a otros </w:t>
      </w:r>
      <w:r w:rsidR="00166659" w:rsidRPr="00D10B0A">
        <w:rPr>
          <w:rFonts w:ascii="Montserrat Light" w:hAnsi="Montserrat Light"/>
          <w:color w:val="auto"/>
          <w:sz w:val="17"/>
          <w:szCs w:val="17"/>
        </w:rPr>
        <w:t>Usuarios</w:t>
      </w:r>
      <w:r w:rsidRPr="00D10B0A">
        <w:rPr>
          <w:rFonts w:ascii="Montserrat Light" w:hAnsi="Montserrat Light"/>
          <w:color w:val="auto"/>
          <w:sz w:val="17"/>
          <w:szCs w:val="17"/>
        </w:rPr>
        <w:t xml:space="preserve"> o depositar sobre los vehículos folletos publicitarios.</w:t>
      </w:r>
    </w:p>
    <w:p w14:paraId="6E6DA1FA" w14:textId="25B59CE6" w:rsidR="009309D3" w:rsidRPr="00D10B0A" w:rsidRDefault="00477E50" w:rsidP="00B7276D">
      <w:pPr>
        <w:pStyle w:val="Prrafodelista"/>
        <w:numPr>
          <w:ilvl w:val="0"/>
          <w:numId w:val="18"/>
        </w:numPr>
        <w:spacing w:before="120" w:after="120" w:line="240" w:lineRule="auto"/>
        <w:textAlignment w:val="baseline"/>
        <w:rPr>
          <w:rFonts w:ascii="Montserrat Light" w:hAnsi="Montserrat Light"/>
          <w:color w:val="auto"/>
          <w:sz w:val="17"/>
          <w:szCs w:val="17"/>
        </w:rPr>
      </w:pPr>
      <w:r w:rsidRPr="00D10B0A">
        <w:rPr>
          <w:rFonts w:ascii="Montserrat Light" w:hAnsi="Montserrat Light"/>
          <w:color w:val="auto"/>
          <w:sz w:val="17"/>
          <w:szCs w:val="17"/>
        </w:rPr>
        <w:t>P</w:t>
      </w:r>
      <w:r w:rsidR="009309D3" w:rsidRPr="00D10B0A">
        <w:rPr>
          <w:rFonts w:ascii="Montserrat Light" w:hAnsi="Montserrat Light"/>
          <w:color w:val="auto"/>
          <w:sz w:val="17"/>
          <w:szCs w:val="17"/>
        </w:rPr>
        <w:t>rovocar llamas y/o manipular aparatos electrónicos.</w:t>
      </w:r>
    </w:p>
    <w:p w14:paraId="7EEBE017" w14:textId="77777777" w:rsidR="009309D3" w:rsidRPr="00D10B0A" w:rsidRDefault="009309D3" w:rsidP="00B7276D">
      <w:pPr>
        <w:spacing w:before="120" w:after="0" w:line="240" w:lineRule="auto"/>
        <w:jc w:val="both"/>
        <w:textAlignment w:val="baseline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En la medida que resulte posible, </w:t>
      </w:r>
      <w:r w:rsidR="00166659" w:rsidRPr="00D10B0A">
        <w:rPr>
          <w:rFonts w:ascii="Montserrat Light" w:hAnsi="Montserrat Light"/>
          <w:sz w:val="17"/>
          <w:szCs w:val="17"/>
        </w:rPr>
        <w:t>los Usuarios</w:t>
      </w:r>
      <w:r w:rsidRPr="00D10B0A">
        <w:rPr>
          <w:rFonts w:ascii="Montserrat Light" w:hAnsi="Montserrat Light"/>
          <w:sz w:val="17"/>
          <w:szCs w:val="17"/>
        </w:rPr>
        <w:t xml:space="preserve"> se comprometen a seguir las siguientes recomendaciones durante la estancia en </w:t>
      </w:r>
      <w:r w:rsidR="00A611A9" w:rsidRPr="00D10B0A">
        <w:rPr>
          <w:rFonts w:ascii="Montserrat Light" w:hAnsi="Montserrat Light"/>
          <w:sz w:val="17"/>
          <w:szCs w:val="17"/>
        </w:rPr>
        <w:t>el Puerto</w:t>
      </w:r>
      <w:r w:rsidRPr="00D10B0A">
        <w:rPr>
          <w:rFonts w:ascii="Montserrat Light" w:hAnsi="Montserrat Light"/>
          <w:sz w:val="17"/>
          <w:szCs w:val="17"/>
        </w:rPr>
        <w:t>:</w:t>
      </w:r>
    </w:p>
    <w:p w14:paraId="58E54A04" w14:textId="15BFB048" w:rsidR="007E0D97" w:rsidRPr="00D10B0A" w:rsidRDefault="009309D3" w:rsidP="00B7276D">
      <w:pPr>
        <w:pStyle w:val="Prrafodelista"/>
        <w:numPr>
          <w:ilvl w:val="0"/>
          <w:numId w:val="19"/>
        </w:numPr>
        <w:spacing w:after="120" w:line="240" w:lineRule="auto"/>
        <w:ind w:left="714" w:hanging="357"/>
        <w:textAlignment w:val="baseline"/>
        <w:rPr>
          <w:rFonts w:ascii="Montserrat Light" w:hAnsi="Montserrat Light"/>
          <w:color w:val="auto"/>
          <w:sz w:val="17"/>
          <w:szCs w:val="17"/>
        </w:rPr>
      </w:pPr>
      <w:r w:rsidRPr="00D10B0A">
        <w:rPr>
          <w:rFonts w:ascii="Montserrat Light" w:hAnsi="Montserrat Light"/>
          <w:color w:val="auto"/>
          <w:sz w:val="17"/>
          <w:szCs w:val="17"/>
        </w:rPr>
        <w:t>Cerrar con llave el vehículo estacionado, dejándolo aparcado, frenados y con los cristales cerrados.</w:t>
      </w:r>
      <w:r w:rsidR="007E0D97" w:rsidRPr="00D10B0A">
        <w:rPr>
          <w:rFonts w:ascii="Montserrat Light" w:hAnsi="Montserrat Light"/>
          <w:color w:val="auto"/>
          <w:sz w:val="17"/>
          <w:szCs w:val="17"/>
        </w:rPr>
        <w:tab/>
      </w:r>
    </w:p>
    <w:p w14:paraId="115DA38C" w14:textId="74FE3FDF" w:rsidR="009309D3" w:rsidRPr="00D10B0A" w:rsidRDefault="009309D3" w:rsidP="00B7276D">
      <w:pPr>
        <w:pStyle w:val="Prrafodelista"/>
        <w:numPr>
          <w:ilvl w:val="0"/>
          <w:numId w:val="19"/>
        </w:numPr>
        <w:spacing w:before="120" w:after="120" w:line="240" w:lineRule="auto"/>
        <w:textAlignment w:val="baseline"/>
        <w:rPr>
          <w:rFonts w:ascii="Montserrat Light" w:hAnsi="Montserrat Light"/>
          <w:color w:val="auto"/>
          <w:sz w:val="17"/>
          <w:szCs w:val="17"/>
        </w:rPr>
      </w:pPr>
      <w:r w:rsidRPr="00D10B0A">
        <w:rPr>
          <w:rFonts w:ascii="Montserrat Light" w:hAnsi="Montserrat Light"/>
          <w:color w:val="auto"/>
          <w:sz w:val="17"/>
          <w:szCs w:val="17"/>
        </w:rPr>
        <w:lastRenderedPageBreak/>
        <w:t>No dejar objetos de cualquier valor en los vehículos.</w:t>
      </w:r>
    </w:p>
    <w:p w14:paraId="5057E389" w14:textId="77777777" w:rsidR="00166659" w:rsidRPr="00D10B0A" w:rsidRDefault="00A107D3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8. RETIRADA DE VEHÍCULOS</w:t>
      </w:r>
    </w:p>
    <w:p w14:paraId="79907B43" w14:textId="2A3E1FD9" w:rsidR="00297CB0" w:rsidRPr="00D10B0A" w:rsidRDefault="00166659">
      <w:pPr>
        <w:spacing w:before="120" w:after="120" w:line="240" w:lineRule="auto"/>
        <w:jc w:val="both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La Concesionaria está facultada para retirar vehículos que estén aparcados fuera de las zonas señalizadas, en el caso que éstos obstaculicen la circulación dentro del recinto </w:t>
      </w:r>
      <w:r w:rsidR="00A107D3" w:rsidRPr="00D10B0A">
        <w:rPr>
          <w:rFonts w:ascii="Montserrat Light" w:hAnsi="Montserrat Light"/>
          <w:sz w:val="17"/>
          <w:szCs w:val="17"/>
        </w:rPr>
        <w:t>del</w:t>
      </w:r>
      <w:r w:rsidRPr="00D10B0A">
        <w:rPr>
          <w:rFonts w:ascii="Montserrat Light" w:hAnsi="Montserrat Light"/>
          <w:sz w:val="17"/>
          <w:szCs w:val="17"/>
        </w:rPr>
        <w:t xml:space="preserve"> Puerto, y en todos aquellos casos en que la situación de un vehículo obstaculice las tareas de asistencia marítima a los barcos o produzca un grave perjuicio.</w:t>
      </w:r>
      <w:r w:rsidR="00020851">
        <w:rPr>
          <w:rFonts w:ascii="Montserrat Light" w:hAnsi="Montserrat Light"/>
          <w:sz w:val="17"/>
          <w:szCs w:val="17"/>
        </w:rPr>
        <w:t xml:space="preserve"> </w:t>
      </w:r>
      <w:r w:rsidRPr="00D10B0A">
        <w:rPr>
          <w:rFonts w:ascii="Montserrat Light" w:hAnsi="Montserrat Light"/>
          <w:sz w:val="17"/>
          <w:szCs w:val="17"/>
        </w:rPr>
        <w:t xml:space="preserve">En el caso de retirada del vehículo, éste se depositará en una zona habilitada al efecto dentro </w:t>
      </w:r>
      <w:r w:rsidR="00A107D3" w:rsidRPr="00D10B0A">
        <w:rPr>
          <w:rFonts w:ascii="Montserrat Light" w:hAnsi="Montserrat Light"/>
          <w:sz w:val="17"/>
          <w:szCs w:val="17"/>
        </w:rPr>
        <w:t>del</w:t>
      </w:r>
      <w:r w:rsidRPr="00D10B0A">
        <w:rPr>
          <w:rFonts w:ascii="Montserrat Light" w:hAnsi="Montserrat Light"/>
          <w:sz w:val="17"/>
          <w:szCs w:val="17"/>
        </w:rPr>
        <w:t xml:space="preserve"> Puerto o, en su caso, en el depósito municipal; el propietario o usuario del vehículo deberá de abonar previamente a la salida el importe de los gastos ocasionados, si hubiera. En el caso que se considere necesario para el buen funcionamiento </w:t>
      </w:r>
      <w:r w:rsidR="00A107D3" w:rsidRPr="00D10B0A">
        <w:rPr>
          <w:rFonts w:ascii="Montserrat Light" w:hAnsi="Montserrat Light"/>
          <w:sz w:val="17"/>
          <w:szCs w:val="17"/>
        </w:rPr>
        <w:t>del</w:t>
      </w:r>
      <w:r w:rsidRPr="00D10B0A">
        <w:rPr>
          <w:rFonts w:ascii="Montserrat Light" w:hAnsi="Montserrat Light"/>
          <w:sz w:val="17"/>
          <w:szCs w:val="17"/>
        </w:rPr>
        <w:t xml:space="preserve"> Puerto, la Concesionaria, puede solicitar la colaboración del servicio municipal o los agentes correspondientes del Ayuntamiento.   </w:t>
      </w:r>
    </w:p>
    <w:p w14:paraId="41B82E06" w14:textId="2C6A000B" w:rsidR="00166659" w:rsidRPr="00D10B0A" w:rsidRDefault="00166659" w:rsidP="00166659">
      <w:pPr>
        <w:spacing w:before="120" w:after="120" w:line="240" w:lineRule="auto"/>
        <w:jc w:val="both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Las operaciones referidas en el presente capítulo serán realizadas por cuenta y riesgo del propietario.</w:t>
      </w:r>
    </w:p>
    <w:p w14:paraId="51CA616A" w14:textId="77777777" w:rsidR="009A1C09" w:rsidRPr="00D10B0A" w:rsidRDefault="00A107D3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9. RESPONSABILIDAD</w:t>
      </w:r>
    </w:p>
    <w:p w14:paraId="5C07F30D" w14:textId="77777777" w:rsidR="00E501E6" w:rsidRPr="00D10B0A" w:rsidRDefault="00F10F58" w:rsidP="00B7276D">
      <w:pPr>
        <w:spacing w:before="120" w:after="120" w:line="240" w:lineRule="auto"/>
        <w:jc w:val="both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Los Usuarios reconocen y aceptan que el acceso y uso </w:t>
      </w:r>
      <w:r w:rsidR="00A107D3" w:rsidRPr="00D10B0A">
        <w:rPr>
          <w:rFonts w:ascii="Montserrat Light" w:hAnsi="Montserrat Light"/>
          <w:sz w:val="17"/>
          <w:szCs w:val="17"/>
        </w:rPr>
        <w:t>del</w:t>
      </w:r>
      <w:r w:rsidR="00A611A9" w:rsidRPr="00D10B0A">
        <w:rPr>
          <w:rFonts w:ascii="Montserrat Light" w:hAnsi="Montserrat Light"/>
          <w:sz w:val="17"/>
          <w:szCs w:val="17"/>
        </w:rPr>
        <w:t xml:space="preserve"> Puerto</w:t>
      </w:r>
      <w:r w:rsidRPr="00D10B0A">
        <w:rPr>
          <w:rFonts w:ascii="Montserrat Light" w:hAnsi="Montserrat Light"/>
          <w:sz w:val="17"/>
          <w:szCs w:val="17"/>
        </w:rPr>
        <w:t xml:space="preserve"> es voluntario y obedece únicamente a un acto libre de su voluntad.  </w:t>
      </w:r>
      <w:r w:rsidR="001E37A0" w:rsidRPr="00D10B0A">
        <w:rPr>
          <w:rFonts w:ascii="Montserrat Light" w:hAnsi="Montserrat Light"/>
          <w:sz w:val="17"/>
          <w:szCs w:val="17"/>
        </w:rPr>
        <w:t xml:space="preserve">El acceso y aparcamiento se realizará en los lugares permitidos y bajo su exclusiva responsabilidad, especialmente en las zonas con riesgo de caída a la dársena. </w:t>
      </w:r>
      <w:r w:rsidR="00E501E6" w:rsidRPr="00D10B0A">
        <w:rPr>
          <w:rFonts w:ascii="Montserrat Light" w:hAnsi="Montserrat Light"/>
          <w:sz w:val="17"/>
          <w:szCs w:val="17"/>
        </w:rPr>
        <w:t xml:space="preserve"> Puerto José Banús no se hace responsable de los objetos depositados dentro del vehículo, ni tampoco de los daños que el usuario, su vehículo o las personas que lo acompañen puedan sufrir como consecuencia de la conducta del resto de los usuarios, ni de los que se le ocasionen en caso de robo, incendio o explosión. </w:t>
      </w:r>
    </w:p>
    <w:p w14:paraId="380427DE" w14:textId="77777777" w:rsidR="00E501E6" w:rsidRPr="00D10B0A" w:rsidRDefault="00F10F58" w:rsidP="00B7276D">
      <w:pPr>
        <w:spacing w:before="120" w:after="120" w:line="240" w:lineRule="auto"/>
        <w:jc w:val="both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El </w:t>
      </w:r>
      <w:r w:rsidR="00A611A9" w:rsidRPr="00D10B0A">
        <w:rPr>
          <w:rFonts w:ascii="Montserrat Light" w:hAnsi="Montserrat Light"/>
          <w:sz w:val="17"/>
          <w:szCs w:val="17"/>
        </w:rPr>
        <w:t>Usuario</w:t>
      </w:r>
      <w:r w:rsidR="00AB1798" w:rsidRPr="00D10B0A">
        <w:rPr>
          <w:rFonts w:ascii="Montserrat Light" w:hAnsi="Montserrat Light"/>
          <w:sz w:val="17"/>
          <w:szCs w:val="17"/>
        </w:rPr>
        <w:t xml:space="preserve"> será responsable</w:t>
      </w:r>
      <w:r w:rsidRPr="00D10B0A">
        <w:rPr>
          <w:rFonts w:ascii="Montserrat Light" w:hAnsi="Montserrat Light"/>
          <w:sz w:val="17"/>
          <w:szCs w:val="17"/>
        </w:rPr>
        <w:t xml:space="preserve"> frente a Puerto Banús</w:t>
      </w:r>
      <w:r w:rsidR="00AB1798" w:rsidRPr="00D10B0A">
        <w:rPr>
          <w:rFonts w:ascii="Montserrat Light" w:hAnsi="Montserrat Light"/>
          <w:sz w:val="17"/>
          <w:szCs w:val="17"/>
        </w:rPr>
        <w:t xml:space="preserve"> de los daños y perjuicios que cause</w:t>
      </w:r>
      <w:r w:rsidRPr="00D10B0A">
        <w:rPr>
          <w:rFonts w:ascii="Montserrat Light" w:hAnsi="Montserrat Light"/>
          <w:sz w:val="17"/>
          <w:szCs w:val="17"/>
        </w:rPr>
        <w:t xml:space="preserve"> los vehículos autorizados </w:t>
      </w:r>
      <w:r w:rsidR="00AB1798" w:rsidRPr="00D10B0A">
        <w:rPr>
          <w:rFonts w:ascii="Montserrat Light" w:hAnsi="Montserrat Light"/>
          <w:sz w:val="17"/>
          <w:szCs w:val="17"/>
        </w:rPr>
        <w:t xml:space="preserve">por incumplimiento de sus deberes o impericia en la conducción del vehículo dentro del recinto </w:t>
      </w:r>
      <w:r w:rsidR="00A107D3" w:rsidRPr="00D10B0A">
        <w:rPr>
          <w:rFonts w:ascii="Montserrat Light" w:hAnsi="Montserrat Light"/>
          <w:sz w:val="17"/>
          <w:szCs w:val="17"/>
        </w:rPr>
        <w:t>del</w:t>
      </w:r>
      <w:r w:rsidR="00A611A9" w:rsidRPr="00D10B0A">
        <w:rPr>
          <w:rFonts w:ascii="Montserrat Light" w:hAnsi="Montserrat Light"/>
          <w:sz w:val="17"/>
          <w:szCs w:val="17"/>
        </w:rPr>
        <w:t xml:space="preserve"> Puerto</w:t>
      </w:r>
      <w:r w:rsidR="00E501E6" w:rsidRPr="00D10B0A">
        <w:rPr>
          <w:rFonts w:ascii="Montserrat Light" w:hAnsi="Montserrat Light"/>
          <w:sz w:val="17"/>
          <w:szCs w:val="17"/>
        </w:rPr>
        <w:t xml:space="preserve"> renunciando expresamente a ejercitar cualquier tipo de acciones, judiciales o extrajudiciales contra Puerto Banús que traigan causa de su propia actuación u omisión, y reconoce el derecho de Puerto Banús a repetir contra él la obligación de indemnizar los daños y perjuicios que hubiera causado y que le puedan ser reclamados a Puerto Banús.</w:t>
      </w:r>
    </w:p>
    <w:p w14:paraId="127A49F1" w14:textId="77777777" w:rsidR="009A1C09" w:rsidRPr="00D10B0A" w:rsidRDefault="00E501E6" w:rsidP="00B7276D">
      <w:pPr>
        <w:spacing w:before="120" w:after="120" w:line="240" w:lineRule="auto"/>
        <w:jc w:val="both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El </w:t>
      </w:r>
      <w:r w:rsidR="00A611A9" w:rsidRPr="00D10B0A">
        <w:rPr>
          <w:rFonts w:ascii="Montserrat Light" w:hAnsi="Montserrat Light"/>
          <w:sz w:val="17"/>
          <w:szCs w:val="17"/>
        </w:rPr>
        <w:t>Usuario</w:t>
      </w:r>
      <w:r w:rsidRPr="00D10B0A">
        <w:rPr>
          <w:rFonts w:ascii="Montserrat Light" w:hAnsi="Montserrat Light"/>
          <w:sz w:val="17"/>
          <w:szCs w:val="17"/>
        </w:rPr>
        <w:t xml:space="preserve"> r</w:t>
      </w:r>
      <w:r w:rsidR="00AB1798" w:rsidRPr="00D10B0A">
        <w:rPr>
          <w:rFonts w:ascii="Montserrat Light" w:hAnsi="Montserrat Light"/>
          <w:sz w:val="17"/>
          <w:szCs w:val="17"/>
        </w:rPr>
        <w:t xml:space="preserve">esponderá, asimismo, de los daños y lesiones que pueda producir a cualesquiera personas o bienes de cualquier naturaleza, exonerando de cualquier tipo de responsabilidad a Puerto Banús por las lesiones, daños o perjuicios de todo tipo que pueda ocasionar o producir a terceros, Puerto Banús no asume responsabilidad alguna sobre las acciones u omisiones de los </w:t>
      </w:r>
      <w:r w:rsidR="00166659" w:rsidRPr="00D10B0A">
        <w:rPr>
          <w:rFonts w:ascii="Montserrat Light" w:hAnsi="Montserrat Light"/>
          <w:sz w:val="17"/>
          <w:szCs w:val="17"/>
        </w:rPr>
        <w:t>Usuarios</w:t>
      </w:r>
      <w:r w:rsidR="00AB1798" w:rsidRPr="00D10B0A">
        <w:rPr>
          <w:rFonts w:ascii="Montserrat Light" w:hAnsi="Montserrat Light"/>
          <w:sz w:val="17"/>
          <w:szCs w:val="17"/>
        </w:rPr>
        <w:t xml:space="preserve"> o Visitantes en </w:t>
      </w:r>
      <w:r w:rsidR="00A611A9" w:rsidRPr="00D10B0A">
        <w:rPr>
          <w:rFonts w:ascii="Montserrat Light" w:hAnsi="Montserrat Light"/>
          <w:sz w:val="17"/>
          <w:szCs w:val="17"/>
        </w:rPr>
        <w:t>el Puerto</w:t>
      </w:r>
      <w:r w:rsidR="00AB1798" w:rsidRPr="00D10B0A">
        <w:rPr>
          <w:rFonts w:ascii="Montserrat Light" w:hAnsi="Montserrat Light"/>
          <w:sz w:val="17"/>
          <w:szCs w:val="17"/>
        </w:rPr>
        <w:t xml:space="preserve"> en la medida que el origen, la realización y la producción de los mismos le resultan por completo ajenos.</w:t>
      </w:r>
    </w:p>
    <w:p w14:paraId="7873514E" w14:textId="08A452C9" w:rsidR="009A1C09" w:rsidRPr="00D10B0A" w:rsidRDefault="00342DF6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10</w:t>
      </w:r>
      <w:r w:rsidR="00A107D3" w:rsidRPr="00D10B0A">
        <w:rPr>
          <w:rFonts w:ascii="Montserrat Light" w:hAnsi="Montserrat Light"/>
          <w:b/>
          <w:bCs/>
          <w:sz w:val="17"/>
          <w:szCs w:val="17"/>
        </w:rPr>
        <w:t>. FUERZA MAYOR</w:t>
      </w:r>
    </w:p>
    <w:p w14:paraId="2B30DAC0" w14:textId="7DDFE8D1" w:rsidR="00C50CBC" w:rsidRPr="00D10B0A" w:rsidRDefault="00C50CBC" w:rsidP="00B7276D">
      <w:pPr>
        <w:spacing w:before="120" w:after="120" w:line="240" w:lineRule="auto"/>
        <w:jc w:val="both"/>
        <w:rPr>
          <w:rFonts w:ascii="Montserrat Light" w:hAnsi="Montserrat Light"/>
          <w:sz w:val="17"/>
          <w:szCs w:val="17"/>
        </w:rPr>
      </w:pPr>
      <w:r>
        <w:rPr>
          <w:rFonts w:ascii="Montserrat Light" w:hAnsi="Montserrat Light"/>
          <w:sz w:val="17"/>
          <w:szCs w:val="17"/>
        </w:rPr>
        <w:t>La Concesionaria</w:t>
      </w:r>
      <w:r w:rsidRPr="00C50CBC">
        <w:rPr>
          <w:rFonts w:ascii="Montserrat Light" w:hAnsi="Montserrat Light"/>
          <w:sz w:val="17"/>
          <w:szCs w:val="17"/>
        </w:rPr>
        <w:t xml:space="preserve"> no incurrirá en responsabilidad, ni estará sujeta a reclamación alguna por </w:t>
      </w:r>
      <w:r>
        <w:rPr>
          <w:rFonts w:ascii="Montserrat Light" w:hAnsi="Montserrat Light"/>
          <w:sz w:val="17"/>
          <w:szCs w:val="17"/>
        </w:rPr>
        <w:t>la suspensión o restricción del acceso</w:t>
      </w:r>
      <w:r w:rsidRPr="00C50CBC">
        <w:rPr>
          <w:rFonts w:ascii="Montserrat Light" w:hAnsi="Montserrat Light"/>
          <w:sz w:val="17"/>
          <w:szCs w:val="17"/>
        </w:rPr>
        <w:t xml:space="preserve"> </w:t>
      </w:r>
      <w:r>
        <w:rPr>
          <w:rFonts w:ascii="Montserrat Light" w:hAnsi="Montserrat Light"/>
          <w:sz w:val="17"/>
          <w:szCs w:val="17"/>
        </w:rPr>
        <w:t xml:space="preserve">por causa que </w:t>
      </w:r>
      <w:r w:rsidRPr="00C50CBC">
        <w:rPr>
          <w:rFonts w:ascii="Montserrat Light" w:hAnsi="Montserrat Light"/>
          <w:sz w:val="17"/>
          <w:szCs w:val="17"/>
        </w:rPr>
        <w:t>fuera imputable</w:t>
      </w:r>
      <w:r>
        <w:rPr>
          <w:rFonts w:ascii="Montserrat Light" w:hAnsi="Montserrat Light"/>
          <w:sz w:val="17"/>
          <w:szCs w:val="17"/>
        </w:rPr>
        <w:t xml:space="preserve"> </w:t>
      </w:r>
      <w:r w:rsidRPr="00C50CBC">
        <w:rPr>
          <w:rFonts w:ascii="Montserrat Light" w:hAnsi="Montserrat Light"/>
          <w:sz w:val="17"/>
          <w:szCs w:val="17"/>
        </w:rPr>
        <w:t xml:space="preserve">ya sea al Usuario, ya sea a la intervención de un tercero, o bien en caso de </w:t>
      </w:r>
      <w:r>
        <w:rPr>
          <w:rFonts w:ascii="Montserrat Light" w:hAnsi="Montserrat Light"/>
          <w:sz w:val="17"/>
          <w:szCs w:val="17"/>
        </w:rPr>
        <w:t xml:space="preserve">medidas adoptadas por la Administración o por </w:t>
      </w:r>
      <w:r w:rsidRPr="00C50CBC">
        <w:rPr>
          <w:rFonts w:ascii="Montserrat Light" w:hAnsi="Montserrat Light"/>
          <w:sz w:val="17"/>
          <w:szCs w:val="17"/>
        </w:rPr>
        <w:t>fuerza mayor tal y como lo define habitualmente la legislación y jurisprudencia de los tribunales españoles.</w:t>
      </w:r>
    </w:p>
    <w:p w14:paraId="3DCB3455" w14:textId="2308B0A8" w:rsidR="009A1C09" w:rsidRPr="00D10B0A" w:rsidRDefault="00342DF6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11</w:t>
      </w:r>
      <w:r w:rsidR="00A107D3" w:rsidRPr="00D10B0A">
        <w:rPr>
          <w:rFonts w:ascii="Montserrat Light" w:hAnsi="Montserrat Light"/>
          <w:b/>
          <w:bCs/>
          <w:sz w:val="17"/>
          <w:szCs w:val="17"/>
        </w:rPr>
        <w:t xml:space="preserve">. PROTECCIÓN DE DATOS DE CARÁCTER PERSONAL </w:t>
      </w:r>
    </w:p>
    <w:p w14:paraId="773C8548" w14:textId="5A422AF5" w:rsidR="00477E50" w:rsidRPr="00D10B0A" w:rsidRDefault="00D03EAF" w:rsidP="00B7276D">
      <w:pPr>
        <w:spacing w:before="120" w:after="120" w:line="240" w:lineRule="auto"/>
        <w:jc w:val="both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El Usuario es informado de que Puerto Banús tratará los datos e información facilitados, tanto para la formalización del presente Contrato como los que pueda recabar durante la vigencia del mismo, con el fin de posibilitar la gestión administrativa, económica y comercial del Contrato, incluido el envío de información promocional propia o de terceros</w:t>
      </w:r>
      <w:r w:rsidR="00FD7149" w:rsidRPr="00D10B0A">
        <w:rPr>
          <w:rFonts w:ascii="Montserrat Light" w:hAnsi="Montserrat Light"/>
          <w:sz w:val="17"/>
          <w:szCs w:val="17"/>
        </w:rPr>
        <w:t xml:space="preserve"> incluso por medios electrónicos</w:t>
      </w:r>
      <w:r w:rsidR="007E0D97" w:rsidRPr="00D10B0A">
        <w:rPr>
          <w:rFonts w:ascii="Montserrat Light" w:hAnsi="Montserrat Light"/>
          <w:sz w:val="17"/>
          <w:szCs w:val="17"/>
        </w:rPr>
        <w:t>, en caso de aceptación por parte del Usuario</w:t>
      </w:r>
      <w:r w:rsidRPr="00D10B0A">
        <w:rPr>
          <w:rFonts w:ascii="Montserrat Light" w:hAnsi="Montserrat Light"/>
          <w:sz w:val="17"/>
          <w:szCs w:val="17"/>
        </w:rPr>
        <w:t>, así como dar cumplimiento a cuantas obligaciones legales sean exigibles. Dichos datos serán tratados durante la vigencia del Contrato y hasta la extinción de cualquier responsabilidad que pudiera nacer del Contrato y/o del tratamiento de los datos. Puede ejercitar los derechos reconocidos en la legislación vigente dirigiendo una comunicación postal a TORRE DE CONTROL PUERTO JOSÉ BANÚS, 29602, MARBELLA, incluyendo fotocopia de su DNI/Pasaporte y especificando el derecho o derechos cuyo ejercicio solicita.</w:t>
      </w:r>
    </w:p>
    <w:p w14:paraId="4B9DF119" w14:textId="0A40E922" w:rsidR="009A1C09" w:rsidRPr="00D10B0A" w:rsidRDefault="00A107D3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1</w:t>
      </w:r>
      <w:r w:rsidR="00342DF6" w:rsidRPr="00D10B0A">
        <w:rPr>
          <w:rFonts w:ascii="Montserrat Light" w:hAnsi="Montserrat Light"/>
          <w:b/>
          <w:bCs/>
          <w:sz w:val="17"/>
          <w:szCs w:val="17"/>
        </w:rPr>
        <w:t>2</w:t>
      </w:r>
      <w:r w:rsidRPr="00D10B0A">
        <w:rPr>
          <w:rFonts w:ascii="Montserrat Light" w:hAnsi="Montserrat Light"/>
          <w:b/>
          <w:bCs/>
          <w:sz w:val="17"/>
          <w:szCs w:val="17"/>
        </w:rPr>
        <w:t>. RECLAMACIONES</w:t>
      </w:r>
    </w:p>
    <w:p w14:paraId="05373CA1" w14:textId="77777777" w:rsidR="00A107D3" w:rsidRPr="00D10B0A" w:rsidRDefault="00AB1798" w:rsidP="00B7276D">
      <w:pPr>
        <w:spacing w:before="120" w:after="120" w:line="240" w:lineRule="auto"/>
        <w:jc w:val="both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>Puerto Banús tendrá hojas de reclamaciones a disposición del Cliente en las</w:t>
      </w:r>
      <w:r w:rsidR="00A107D3" w:rsidRPr="00D10B0A">
        <w:rPr>
          <w:rFonts w:ascii="Montserrat Light" w:hAnsi="Montserrat Light"/>
          <w:sz w:val="17"/>
          <w:szCs w:val="17"/>
        </w:rPr>
        <w:t xml:space="preserve"> Oficinas de Puerto Banús.</w:t>
      </w:r>
    </w:p>
    <w:p w14:paraId="1ED94763" w14:textId="77777777" w:rsidR="00D03EAF" w:rsidRPr="00D10B0A" w:rsidRDefault="00D03EAF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13. LEGISLACIÓN</w:t>
      </w:r>
    </w:p>
    <w:p w14:paraId="0F85C41A" w14:textId="59823499" w:rsidR="001F3746" w:rsidRPr="00D10B0A" w:rsidRDefault="00D03EAF" w:rsidP="00B7276D">
      <w:pPr>
        <w:spacing w:before="120" w:after="120" w:line="240" w:lineRule="auto"/>
        <w:jc w:val="both"/>
        <w:rPr>
          <w:rFonts w:ascii="Montserrat Light" w:hAnsi="Montserrat Light"/>
          <w:sz w:val="17"/>
          <w:szCs w:val="17"/>
        </w:rPr>
      </w:pPr>
      <w:r w:rsidRPr="00D10B0A">
        <w:rPr>
          <w:rFonts w:ascii="Montserrat Light" w:hAnsi="Montserrat Light"/>
          <w:sz w:val="17"/>
          <w:szCs w:val="17"/>
        </w:rPr>
        <w:t xml:space="preserve">El presente Contrato se regirá por la legislación española. </w:t>
      </w:r>
    </w:p>
    <w:p w14:paraId="3E7B212D" w14:textId="5775328B" w:rsidR="00A72450" w:rsidRPr="00D10B0A" w:rsidRDefault="001F3746" w:rsidP="00EC72A3">
      <w:pPr>
        <w:spacing w:before="300" w:after="120" w:line="240" w:lineRule="auto"/>
        <w:jc w:val="both"/>
        <w:textAlignment w:val="baseline"/>
        <w:rPr>
          <w:rFonts w:ascii="Montserrat Light" w:hAnsi="Montserrat Light"/>
          <w:b/>
          <w:bCs/>
          <w:sz w:val="17"/>
          <w:szCs w:val="17"/>
        </w:rPr>
      </w:pPr>
      <w:r w:rsidRPr="00D10B0A">
        <w:rPr>
          <w:rFonts w:ascii="Montserrat Light" w:hAnsi="Montserrat Light"/>
          <w:b/>
          <w:bCs/>
          <w:sz w:val="17"/>
          <w:szCs w:val="17"/>
        </w:rPr>
        <w:t>14. DATOS DE CONTACTO</w:t>
      </w:r>
    </w:p>
    <w:p w14:paraId="7D2E5C58" w14:textId="18521B1D" w:rsidR="00A72450" w:rsidRPr="00D10B0A" w:rsidRDefault="00347FD9" w:rsidP="00347FD9">
      <w:pPr>
        <w:spacing w:after="0" w:line="240" w:lineRule="auto"/>
        <w:ind w:left="709"/>
        <w:jc w:val="both"/>
        <w:rPr>
          <w:rFonts w:ascii="Montserrat Light" w:hAnsi="Montserrat Light" w:cstheme="minorHAnsi"/>
          <w:sz w:val="17"/>
          <w:szCs w:val="17"/>
        </w:rPr>
      </w:pPr>
      <w:r>
        <w:rPr>
          <w:rFonts w:ascii="Montserrat Light" w:hAnsi="Montserrat Light"/>
          <w:sz w:val="17"/>
          <w:szCs w:val="17"/>
        </w:rPr>
        <w:t xml:space="preserve"> </w:t>
      </w:r>
      <w:r w:rsidR="001F3746" w:rsidRPr="00D10B0A">
        <w:rPr>
          <w:rFonts w:ascii="Montserrat Light" w:hAnsi="Montserrat Light"/>
          <w:sz w:val="17"/>
          <w:szCs w:val="17"/>
        </w:rPr>
        <w:t>Puerto José Banús S.A.</w:t>
      </w:r>
      <w:r>
        <w:rPr>
          <w:rFonts w:ascii="Montserrat Light" w:hAnsi="Montserrat Light"/>
          <w:sz w:val="17"/>
          <w:szCs w:val="17"/>
        </w:rPr>
        <w:t xml:space="preserve">, </w:t>
      </w:r>
      <w:r w:rsidR="001F3746" w:rsidRPr="00D10B0A">
        <w:rPr>
          <w:rFonts w:ascii="Montserrat Light" w:hAnsi="Montserrat Light"/>
          <w:sz w:val="17"/>
          <w:szCs w:val="17"/>
        </w:rPr>
        <w:t>Torre de Control José Banús</w:t>
      </w:r>
      <w:r>
        <w:rPr>
          <w:rFonts w:ascii="Montserrat Light" w:hAnsi="Montserrat Light"/>
          <w:sz w:val="17"/>
          <w:szCs w:val="17"/>
        </w:rPr>
        <w:t xml:space="preserve">, </w:t>
      </w:r>
      <w:r w:rsidR="001F3746" w:rsidRPr="00D10B0A">
        <w:rPr>
          <w:rFonts w:ascii="Montserrat Light" w:hAnsi="Montserrat Light"/>
          <w:sz w:val="17"/>
          <w:szCs w:val="17"/>
        </w:rPr>
        <w:t xml:space="preserve">29660 – </w:t>
      </w:r>
      <w:proofErr w:type="spellStart"/>
      <w:r w:rsidR="001F3746" w:rsidRPr="00D10B0A">
        <w:rPr>
          <w:rFonts w:ascii="Montserrat Light" w:hAnsi="Montserrat Light"/>
          <w:sz w:val="17"/>
          <w:szCs w:val="17"/>
        </w:rPr>
        <w:t>Marbella</w:t>
      </w:r>
      <w:r>
        <w:rPr>
          <w:rFonts w:ascii="Montserrat Light" w:hAnsi="Montserrat Light"/>
          <w:sz w:val="17"/>
          <w:szCs w:val="17"/>
        </w:rPr>
        <w:t>,</w:t>
      </w:r>
      <w:r w:rsidR="001F3746" w:rsidRPr="00D10B0A">
        <w:rPr>
          <w:rFonts w:ascii="Montserrat Light" w:hAnsi="Montserrat Light"/>
          <w:sz w:val="17"/>
          <w:szCs w:val="17"/>
        </w:rPr>
        <w:t>T</w:t>
      </w:r>
      <w:proofErr w:type="spellEnd"/>
      <w:r w:rsidR="001F3746" w:rsidRPr="00D10B0A">
        <w:rPr>
          <w:rFonts w:ascii="Montserrat Light" w:hAnsi="Montserrat Light"/>
          <w:sz w:val="17"/>
          <w:szCs w:val="17"/>
        </w:rPr>
        <w:t>. 952 909 800</w:t>
      </w:r>
      <w:r w:rsidR="00B94ADC" w:rsidRPr="00D10B0A">
        <w:rPr>
          <w:rFonts w:ascii="Montserrat Light" w:hAnsi="Montserrat Light"/>
          <w:sz w:val="17"/>
          <w:szCs w:val="17"/>
        </w:rPr>
        <w:t xml:space="preserve"> / </w:t>
      </w:r>
      <w:r w:rsidR="001F3746" w:rsidRPr="00D10B0A">
        <w:rPr>
          <w:rFonts w:ascii="Montserrat Light" w:hAnsi="Montserrat Light"/>
          <w:sz w:val="17"/>
          <w:szCs w:val="17"/>
        </w:rPr>
        <w:t>E. clientes@puertojosebanus.es</w:t>
      </w:r>
      <w:r w:rsidR="0077289B" w:rsidRPr="00D10B0A">
        <w:rPr>
          <w:rFonts w:ascii="Montserrat Light" w:hAnsi="Montserrat Light" w:cstheme="minorHAnsi"/>
          <w:sz w:val="17"/>
          <w:szCs w:val="17"/>
        </w:rPr>
        <w:tab/>
      </w:r>
    </w:p>
    <w:sectPr w:rsidR="00A72450" w:rsidRPr="00D10B0A" w:rsidSect="00C12E12">
      <w:headerReference w:type="default" r:id="rId9"/>
      <w:footerReference w:type="default" r:id="rId10"/>
      <w:pgSz w:w="11906" w:h="16838" w:code="9"/>
      <w:pgMar w:top="1985" w:right="709" w:bottom="1276" w:left="709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ADF4" w14:textId="77777777" w:rsidR="00C52211" w:rsidRDefault="00C52211">
      <w:pPr>
        <w:spacing w:after="0" w:line="240" w:lineRule="auto"/>
      </w:pPr>
      <w:r>
        <w:separator/>
      </w:r>
    </w:p>
  </w:endnote>
  <w:endnote w:type="continuationSeparator" w:id="0">
    <w:p w14:paraId="7E60FCF8" w14:textId="77777777" w:rsidR="00C52211" w:rsidRDefault="00C5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197A" w14:textId="460BE13F" w:rsidR="00D036F9" w:rsidRPr="00D10B0A" w:rsidRDefault="0077289B" w:rsidP="00B7276D">
    <w:pPr>
      <w:shd w:val="clear" w:color="auto" w:fill="FFFFFF"/>
      <w:spacing w:after="0" w:line="240" w:lineRule="auto"/>
      <w:jc w:val="center"/>
      <w:rPr>
        <w:rFonts w:ascii="Montserrat Light" w:hAnsi="Montserrat Light"/>
        <w:color w:val="A6A6A6" w:themeColor="background1" w:themeShade="A6"/>
        <w:sz w:val="14"/>
        <w:szCs w:val="14"/>
      </w:rPr>
    </w:pPr>
    <w:r w:rsidRPr="00D10B0A">
      <w:rPr>
        <w:rFonts w:ascii="Montserrat Light" w:hAnsi="Montserrat Light"/>
        <w:noProof/>
        <w:color w:val="A6A6A6" w:themeColor="background1" w:themeShade="A6"/>
        <w:sz w:val="14"/>
        <w:szCs w:val="14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FF56B3" wp14:editId="152165A9">
              <wp:simplePos x="0" y="0"/>
              <wp:positionH relativeFrom="rightMargin">
                <wp:posOffset>52705</wp:posOffset>
              </wp:positionH>
              <wp:positionV relativeFrom="margin">
                <wp:posOffset>8265796</wp:posOffset>
              </wp:positionV>
              <wp:extent cx="510540" cy="754380"/>
              <wp:effectExtent l="0" t="0" r="0" b="762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DC5B4" w14:textId="0B065DE6" w:rsidR="0077289B" w:rsidRPr="00B7276D" w:rsidRDefault="0077289B">
                          <w:pPr>
                            <w:pStyle w:val="Piedepgina"/>
                            <w:rPr>
                              <w:rFonts w:asciiTheme="majorHAnsi" w:eastAsiaTheme="majorEastAsia" w:hAnsiTheme="majorHAnsi" w:cstheme="majorHAnsi"/>
                              <w:sz w:val="16"/>
                              <w:szCs w:val="16"/>
                            </w:rPr>
                          </w:pPr>
                          <w:r w:rsidRPr="00B7276D">
                            <w:rPr>
                              <w:rFonts w:asciiTheme="majorHAnsi" w:eastAsiaTheme="majorEastAsia" w:hAnsiTheme="majorHAnsi" w:cstheme="majorHAnsi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rFonts w:asciiTheme="majorHAnsi" w:eastAsiaTheme="majorEastAsia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7276D">
                            <w:rPr>
                              <w:rFonts w:asciiTheme="majorHAnsi" w:eastAsiaTheme="minorEastAsia" w:hAnsiTheme="majorHAnsi" w:cstheme="maj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276D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B7276D">
                            <w:rPr>
                              <w:rFonts w:asciiTheme="majorHAnsi" w:eastAsiaTheme="minorEastAsia" w:hAnsiTheme="majorHAnsi" w:cstheme="maj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0E0E" w:rsidRPr="00FE0E0E">
                            <w:rPr>
                              <w:rFonts w:asciiTheme="majorHAnsi" w:eastAsiaTheme="majorEastAsia" w:hAnsiTheme="majorHAnsi" w:cstheme="maj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7276D">
                            <w:rPr>
                              <w:rFonts w:asciiTheme="majorHAnsi" w:eastAsiaTheme="majorEastAsia" w:hAnsiTheme="majorHAnsi" w:cstheme="majorHAnsi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Theme="majorHAnsi" w:eastAsiaTheme="majorEastAsia" w:hAnsiTheme="majorHAnsi" w:cstheme="majorHAnsi"/>
                              <w:sz w:val="16"/>
                              <w:szCs w:val="16"/>
                            </w:rPr>
                            <w:t xml:space="preserve"> de 4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FF56B3" id="Rectángulo 17" o:spid="_x0000_s1026" style="position:absolute;left:0;text-align:left;margin-left:4.15pt;margin-top:650.85pt;width:40.2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" o:allowincell="f" filled="f" stroked="f">
              <v:textbox style="layout-flow:vertical;mso-layout-flow-alt:bottom-to-top;mso-fit-shape-to-text:t">
                <w:txbxContent>
                  <w:p w14:paraId="23ADC5B4" w14:textId="0B065DE6" w:rsidR="0077289B" w:rsidRPr="00B7276D" w:rsidRDefault="0077289B">
                    <w:pPr>
                      <w:pStyle w:val="Piedepgina"/>
                      <w:rPr>
                        <w:rFonts w:asciiTheme="majorHAnsi" w:eastAsiaTheme="majorEastAsia" w:hAnsiTheme="majorHAnsi" w:cstheme="majorHAnsi"/>
                        <w:sz w:val="16"/>
                        <w:szCs w:val="16"/>
                      </w:rPr>
                    </w:pPr>
                    <w:r w:rsidRPr="00B7276D">
                      <w:rPr>
                        <w:rFonts w:asciiTheme="majorHAnsi" w:eastAsiaTheme="majorEastAsia" w:hAnsiTheme="majorHAnsi" w:cstheme="majorHAnsi"/>
                        <w:sz w:val="16"/>
                        <w:szCs w:val="16"/>
                      </w:rPr>
                      <w:t>Página</w:t>
                    </w:r>
                    <w:r>
                      <w:rPr>
                        <w:rFonts w:asciiTheme="majorHAnsi" w:eastAsiaTheme="majorEastAsia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B7276D">
                      <w:rPr>
                        <w:rFonts w:asciiTheme="majorHAnsi" w:eastAsiaTheme="minorEastAsia" w:hAnsiTheme="majorHAnsi" w:cstheme="majorHAnsi"/>
                        <w:sz w:val="16"/>
                        <w:szCs w:val="16"/>
                      </w:rPr>
                      <w:fldChar w:fldCharType="begin"/>
                    </w:r>
                    <w:r w:rsidRPr="00B7276D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instrText>PAGE    \* MERGEFORMAT</w:instrText>
                    </w:r>
                    <w:r w:rsidRPr="00B7276D">
                      <w:rPr>
                        <w:rFonts w:asciiTheme="majorHAnsi" w:eastAsiaTheme="minorEastAsia" w:hAnsiTheme="majorHAnsi" w:cstheme="majorHAnsi"/>
                        <w:sz w:val="16"/>
                        <w:szCs w:val="16"/>
                      </w:rPr>
                      <w:fldChar w:fldCharType="separate"/>
                    </w:r>
                    <w:r w:rsidR="00FE0E0E" w:rsidRPr="00FE0E0E">
                      <w:rPr>
                        <w:rFonts w:asciiTheme="majorHAnsi" w:eastAsiaTheme="majorEastAsia" w:hAnsiTheme="majorHAnsi" w:cstheme="majorHAnsi"/>
                        <w:noProof/>
                        <w:sz w:val="16"/>
                        <w:szCs w:val="16"/>
                      </w:rPr>
                      <w:t>2</w:t>
                    </w:r>
                    <w:r w:rsidRPr="00B7276D">
                      <w:rPr>
                        <w:rFonts w:asciiTheme="majorHAnsi" w:eastAsiaTheme="majorEastAsia" w:hAnsiTheme="majorHAnsi" w:cstheme="majorHAnsi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Theme="majorHAnsi" w:eastAsiaTheme="majorEastAsia" w:hAnsiTheme="majorHAnsi" w:cstheme="majorHAnsi"/>
                        <w:sz w:val="16"/>
                        <w:szCs w:val="16"/>
                      </w:rPr>
                      <w:t xml:space="preserve"> de 4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036F9" w:rsidRPr="00D10B0A">
      <w:rPr>
        <w:rFonts w:ascii="Montserrat Light" w:hAnsi="Montserrat Light"/>
        <w:color w:val="A6A6A6" w:themeColor="background1" w:themeShade="A6"/>
        <w:sz w:val="14"/>
        <w:szCs w:val="14"/>
      </w:rPr>
      <w:t>PUERTO JOSE BANUS S.A. TORRE DE CONTROL. MARBELLA 29660 (MALAGA)</w:t>
    </w:r>
  </w:p>
  <w:p w14:paraId="1D8E1A77" w14:textId="11308B47" w:rsidR="00D036F9" w:rsidRPr="00D10B0A" w:rsidRDefault="00D036F9" w:rsidP="00B7276D">
    <w:pPr>
      <w:shd w:val="clear" w:color="auto" w:fill="FFFFFF"/>
      <w:spacing w:after="0" w:line="240" w:lineRule="auto"/>
      <w:jc w:val="center"/>
      <w:rPr>
        <w:rFonts w:ascii="Montserrat Light" w:hAnsi="Montserrat Light"/>
        <w:color w:val="A6A6A6" w:themeColor="background1" w:themeShade="A6"/>
        <w:sz w:val="14"/>
        <w:szCs w:val="14"/>
      </w:rPr>
    </w:pPr>
    <w:r w:rsidRPr="00D10B0A">
      <w:rPr>
        <w:rFonts w:ascii="Montserrat Light" w:hAnsi="Montserrat Light"/>
        <w:color w:val="A6A6A6" w:themeColor="background1" w:themeShade="A6"/>
        <w:sz w:val="14"/>
        <w:szCs w:val="14"/>
      </w:rPr>
      <w:t>(</w:t>
    </w:r>
    <w:hyperlink r:id="rId1" w:history="1">
      <w:r w:rsidRPr="00D10B0A">
        <w:rPr>
          <w:rFonts w:ascii="Montserrat Light" w:hAnsi="Montserrat Light"/>
          <w:color w:val="A6A6A6" w:themeColor="background1" w:themeShade="A6"/>
          <w:sz w:val="14"/>
          <w:szCs w:val="14"/>
        </w:rPr>
        <w:t>+34) 952 909 800</w:t>
      </w:r>
    </w:hyperlink>
    <w:r w:rsidRPr="00D10B0A">
      <w:rPr>
        <w:rFonts w:ascii="Montserrat Light" w:hAnsi="Montserrat Light"/>
        <w:color w:val="A6A6A6" w:themeColor="background1" w:themeShade="A6"/>
        <w:sz w:val="14"/>
        <w:szCs w:val="14"/>
      </w:rPr>
      <w:t xml:space="preserve"> – www.puertojosebanus.es</w:t>
    </w:r>
    <w:r w:rsidR="0077289B" w:rsidRPr="00D10B0A">
      <w:rPr>
        <w:rFonts w:ascii="Montserrat Light" w:hAnsi="Montserrat Light"/>
        <w:color w:val="A6A6A6" w:themeColor="background1" w:themeShade="A6"/>
        <w:sz w:val="14"/>
        <w:szCs w:val="14"/>
      </w:rPr>
      <w:t xml:space="preserve"> </w:t>
    </w:r>
  </w:p>
  <w:p w14:paraId="0D024BDE" w14:textId="6233463F" w:rsidR="00315ED1" w:rsidRPr="00B7276D" w:rsidRDefault="00D036F9" w:rsidP="00B7276D">
    <w:pPr>
      <w:shd w:val="clear" w:color="auto" w:fill="FFFFFF"/>
      <w:spacing w:after="0" w:line="240" w:lineRule="auto"/>
      <w:jc w:val="center"/>
      <w:rPr>
        <w:rFonts w:ascii="Montserrat" w:hAnsi="Montserrat"/>
        <w:color w:val="A6A6A6" w:themeColor="background1" w:themeShade="A6"/>
        <w:sz w:val="16"/>
        <w:szCs w:val="16"/>
      </w:rPr>
    </w:pPr>
    <w:r w:rsidRPr="00D10B0A">
      <w:rPr>
        <w:rFonts w:ascii="Montserrat Light" w:hAnsi="Montserrat Light"/>
        <w:color w:val="A6A6A6" w:themeColor="background1" w:themeShade="A6"/>
        <w:sz w:val="14"/>
        <w:szCs w:val="14"/>
      </w:rPr>
      <w:t>clientes@puertojosebanus.es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D1A1" w14:textId="77777777" w:rsidR="00C52211" w:rsidRDefault="00C52211">
      <w:pPr>
        <w:spacing w:after="0" w:line="240" w:lineRule="auto"/>
      </w:pPr>
      <w:r>
        <w:separator/>
      </w:r>
    </w:p>
  </w:footnote>
  <w:footnote w:type="continuationSeparator" w:id="0">
    <w:p w14:paraId="58547342" w14:textId="77777777" w:rsidR="00C52211" w:rsidRDefault="00C5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6D80" w14:textId="49F75AF9" w:rsidR="00315ED1" w:rsidRDefault="00C52211" w:rsidP="00315ED1">
    <w:pPr>
      <w:pStyle w:val="Encabezado"/>
      <w:jc w:val="center"/>
    </w:pPr>
    <w:sdt>
      <w:sdtPr>
        <w:id w:val="694970920"/>
        <w:docPartObj>
          <w:docPartGallery w:val="Page Numbers (Margins)"/>
          <w:docPartUnique/>
        </w:docPartObj>
      </w:sdtPr>
      <w:sdtEndPr/>
      <w:sdtContent/>
    </w:sdt>
    <w:r w:rsidR="001E3FE6">
      <w:rPr>
        <w:noProof/>
      </w:rPr>
      <w:drawing>
        <wp:inline distT="0" distB="0" distL="0" distR="0" wp14:anchorId="3169F194" wp14:editId="48657C8D">
          <wp:extent cx="2186940" cy="107124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ertoBanus_Positivo_reduci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77" t="19990" r="777" b="11512"/>
                  <a:stretch/>
                </pic:blipFill>
                <pic:spPr bwMode="auto">
                  <a:xfrm>
                    <a:off x="0" y="0"/>
                    <a:ext cx="2186940" cy="1071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76A"/>
    <w:multiLevelType w:val="hybridMultilevel"/>
    <w:tmpl w:val="598CA8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05338"/>
    <w:multiLevelType w:val="hybridMultilevel"/>
    <w:tmpl w:val="BC1E5C4A"/>
    <w:lvl w:ilvl="0" w:tplc="9484FFF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96575"/>
    <w:multiLevelType w:val="hybridMultilevel"/>
    <w:tmpl w:val="01EE52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313A"/>
    <w:multiLevelType w:val="hybridMultilevel"/>
    <w:tmpl w:val="ECF62E6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C47"/>
    <w:multiLevelType w:val="hybridMultilevel"/>
    <w:tmpl w:val="ECF62E6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7331E"/>
    <w:multiLevelType w:val="hybridMultilevel"/>
    <w:tmpl w:val="A28A062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E3A89"/>
    <w:multiLevelType w:val="hybridMultilevel"/>
    <w:tmpl w:val="C574995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6408AB"/>
    <w:multiLevelType w:val="multilevel"/>
    <w:tmpl w:val="7370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43045"/>
    <w:multiLevelType w:val="hybridMultilevel"/>
    <w:tmpl w:val="101A07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E4083"/>
    <w:multiLevelType w:val="multilevel"/>
    <w:tmpl w:val="4D4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178AB"/>
    <w:multiLevelType w:val="hybridMultilevel"/>
    <w:tmpl w:val="05A297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8101F"/>
    <w:multiLevelType w:val="hybridMultilevel"/>
    <w:tmpl w:val="ECF62E6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F5756"/>
    <w:multiLevelType w:val="hybridMultilevel"/>
    <w:tmpl w:val="319A4A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E7FEF"/>
    <w:multiLevelType w:val="hybridMultilevel"/>
    <w:tmpl w:val="8BB062D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7B7057"/>
    <w:multiLevelType w:val="hybridMultilevel"/>
    <w:tmpl w:val="ECF62E6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14E78"/>
    <w:multiLevelType w:val="hybridMultilevel"/>
    <w:tmpl w:val="2AF8E2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91FD9"/>
    <w:multiLevelType w:val="hybridMultilevel"/>
    <w:tmpl w:val="ECF62E6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11B32"/>
    <w:multiLevelType w:val="hybridMultilevel"/>
    <w:tmpl w:val="18C8F6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0E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79168">
    <w:abstractNumId w:val="7"/>
  </w:num>
  <w:num w:numId="2" w16cid:durableId="815802943">
    <w:abstractNumId w:val="9"/>
  </w:num>
  <w:num w:numId="3" w16cid:durableId="1245339679">
    <w:abstractNumId w:val="14"/>
  </w:num>
  <w:num w:numId="4" w16cid:durableId="1653871611">
    <w:abstractNumId w:val="4"/>
  </w:num>
  <w:num w:numId="5" w16cid:durableId="1251236339">
    <w:abstractNumId w:val="3"/>
  </w:num>
  <w:num w:numId="6" w16cid:durableId="197671272">
    <w:abstractNumId w:val="11"/>
  </w:num>
  <w:num w:numId="7" w16cid:durableId="1815685168">
    <w:abstractNumId w:val="16"/>
  </w:num>
  <w:num w:numId="8" w16cid:durableId="45565647">
    <w:abstractNumId w:val="5"/>
  </w:num>
  <w:num w:numId="9" w16cid:durableId="1996493519">
    <w:abstractNumId w:val="13"/>
  </w:num>
  <w:num w:numId="10" w16cid:durableId="1375234507">
    <w:abstractNumId w:val="2"/>
  </w:num>
  <w:num w:numId="11" w16cid:durableId="352540391">
    <w:abstractNumId w:val="15"/>
  </w:num>
  <w:num w:numId="12" w16cid:durableId="1523058152">
    <w:abstractNumId w:val="6"/>
  </w:num>
  <w:num w:numId="13" w16cid:durableId="33190161">
    <w:abstractNumId w:val="18"/>
  </w:num>
  <w:num w:numId="14" w16cid:durableId="1449543905">
    <w:abstractNumId w:val="1"/>
  </w:num>
  <w:num w:numId="15" w16cid:durableId="1908808391">
    <w:abstractNumId w:val="10"/>
  </w:num>
  <w:num w:numId="16" w16cid:durableId="769814127">
    <w:abstractNumId w:val="0"/>
  </w:num>
  <w:num w:numId="17" w16cid:durableId="60182745">
    <w:abstractNumId w:val="12"/>
  </w:num>
  <w:num w:numId="18" w16cid:durableId="1762019880">
    <w:abstractNumId w:val="17"/>
  </w:num>
  <w:num w:numId="19" w16cid:durableId="1063869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95"/>
    <w:rsid w:val="00007F8F"/>
    <w:rsid w:val="00013467"/>
    <w:rsid w:val="00020851"/>
    <w:rsid w:val="00025E71"/>
    <w:rsid w:val="00033ABF"/>
    <w:rsid w:val="000658F0"/>
    <w:rsid w:val="000B581E"/>
    <w:rsid w:val="000C2708"/>
    <w:rsid w:val="000D366A"/>
    <w:rsid w:val="000F7737"/>
    <w:rsid w:val="00110967"/>
    <w:rsid w:val="001141E1"/>
    <w:rsid w:val="00166659"/>
    <w:rsid w:val="00176B25"/>
    <w:rsid w:val="00185817"/>
    <w:rsid w:val="001D3862"/>
    <w:rsid w:val="001E37A0"/>
    <w:rsid w:val="001E3FE6"/>
    <w:rsid w:val="001F3746"/>
    <w:rsid w:val="002138FD"/>
    <w:rsid w:val="00223BF0"/>
    <w:rsid w:val="0029150E"/>
    <w:rsid w:val="00291D90"/>
    <w:rsid w:val="00297CB0"/>
    <w:rsid w:val="002C0EEC"/>
    <w:rsid w:val="00315AA4"/>
    <w:rsid w:val="00315ED1"/>
    <w:rsid w:val="00330D63"/>
    <w:rsid w:val="00342DF6"/>
    <w:rsid w:val="00347FD9"/>
    <w:rsid w:val="003A518D"/>
    <w:rsid w:val="003E29B0"/>
    <w:rsid w:val="003E6706"/>
    <w:rsid w:val="003F0C95"/>
    <w:rsid w:val="003F41CB"/>
    <w:rsid w:val="0041441E"/>
    <w:rsid w:val="00425D0B"/>
    <w:rsid w:val="0042699A"/>
    <w:rsid w:val="00477E50"/>
    <w:rsid w:val="004A4597"/>
    <w:rsid w:val="004B1D58"/>
    <w:rsid w:val="004E3C0F"/>
    <w:rsid w:val="004E4722"/>
    <w:rsid w:val="004E5767"/>
    <w:rsid w:val="005135AA"/>
    <w:rsid w:val="00516AB3"/>
    <w:rsid w:val="0052593F"/>
    <w:rsid w:val="005406FA"/>
    <w:rsid w:val="005472B7"/>
    <w:rsid w:val="005A14E7"/>
    <w:rsid w:val="005A7C96"/>
    <w:rsid w:val="005C5EC1"/>
    <w:rsid w:val="005D1C17"/>
    <w:rsid w:val="005D4162"/>
    <w:rsid w:val="005E0735"/>
    <w:rsid w:val="005E0CBE"/>
    <w:rsid w:val="00624D40"/>
    <w:rsid w:val="006250FE"/>
    <w:rsid w:val="00652EC1"/>
    <w:rsid w:val="006C53DC"/>
    <w:rsid w:val="00704C28"/>
    <w:rsid w:val="00712A07"/>
    <w:rsid w:val="007148B4"/>
    <w:rsid w:val="007212CD"/>
    <w:rsid w:val="007349FA"/>
    <w:rsid w:val="0075171E"/>
    <w:rsid w:val="0075308D"/>
    <w:rsid w:val="007537F2"/>
    <w:rsid w:val="00753A15"/>
    <w:rsid w:val="007641E5"/>
    <w:rsid w:val="0077289B"/>
    <w:rsid w:val="007803A1"/>
    <w:rsid w:val="007A1059"/>
    <w:rsid w:val="007D25D9"/>
    <w:rsid w:val="007D3C3C"/>
    <w:rsid w:val="007E0D97"/>
    <w:rsid w:val="008123CA"/>
    <w:rsid w:val="00861CEA"/>
    <w:rsid w:val="008929FD"/>
    <w:rsid w:val="008B1114"/>
    <w:rsid w:val="00906310"/>
    <w:rsid w:val="00920C6E"/>
    <w:rsid w:val="009304D3"/>
    <w:rsid w:val="009309D3"/>
    <w:rsid w:val="00943EBF"/>
    <w:rsid w:val="00962089"/>
    <w:rsid w:val="00973D94"/>
    <w:rsid w:val="009930A7"/>
    <w:rsid w:val="009A1C09"/>
    <w:rsid w:val="009C20B0"/>
    <w:rsid w:val="009E1244"/>
    <w:rsid w:val="009E14CD"/>
    <w:rsid w:val="009E155E"/>
    <w:rsid w:val="009E1A83"/>
    <w:rsid w:val="00A107D3"/>
    <w:rsid w:val="00A137EE"/>
    <w:rsid w:val="00A301DB"/>
    <w:rsid w:val="00A50BB7"/>
    <w:rsid w:val="00A567C1"/>
    <w:rsid w:val="00A611A9"/>
    <w:rsid w:val="00A71FC5"/>
    <w:rsid w:val="00A72450"/>
    <w:rsid w:val="00A81D71"/>
    <w:rsid w:val="00AB1798"/>
    <w:rsid w:val="00AC2906"/>
    <w:rsid w:val="00AE3B6C"/>
    <w:rsid w:val="00AF519D"/>
    <w:rsid w:val="00AF5C21"/>
    <w:rsid w:val="00B07CE0"/>
    <w:rsid w:val="00B152FB"/>
    <w:rsid w:val="00B37124"/>
    <w:rsid w:val="00B551C6"/>
    <w:rsid w:val="00B6458D"/>
    <w:rsid w:val="00B70578"/>
    <w:rsid w:val="00B7276D"/>
    <w:rsid w:val="00B7288B"/>
    <w:rsid w:val="00B94ADC"/>
    <w:rsid w:val="00BA44F9"/>
    <w:rsid w:val="00BC19F5"/>
    <w:rsid w:val="00BC4D66"/>
    <w:rsid w:val="00BF2BC5"/>
    <w:rsid w:val="00C12E12"/>
    <w:rsid w:val="00C157A8"/>
    <w:rsid w:val="00C2219D"/>
    <w:rsid w:val="00C36F78"/>
    <w:rsid w:val="00C50CBC"/>
    <w:rsid w:val="00C52211"/>
    <w:rsid w:val="00C64C6A"/>
    <w:rsid w:val="00C653CF"/>
    <w:rsid w:val="00C80B33"/>
    <w:rsid w:val="00CA28E0"/>
    <w:rsid w:val="00CC352D"/>
    <w:rsid w:val="00CE723B"/>
    <w:rsid w:val="00CF4A68"/>
    <w:rsid w:val="00D036F9"/>
    <w:rsid w:val="00D03EAF"/>
    <w:rsid w:val="00D10B0A"/>
    <w:rsid w:val="00D753FF"/>
    <w:rsid w:val="00D84274"/>
    <w:rsid w:val="00E218E0"/>
    <w:rsid w:val="00E23236"/>
    <w:rsid w:val="00E254FC"/>
    <w:rsid w:val="00E26AE7"/>
    <w:rsid w:val="00E501E6"/>
    <w:rsid w:val="00E553A8"/>
    <w:rsid w:val="00E64E49"/>
    <w:rsid w:val="00E65187"/>
    <w:rsid w:val="00EC0529"/>
    <w:rsid w:val="00EC72A3"/>
    <w:rsid w:val="00ED68F4"/>
    <w:rsid w:val="00EF1F45"/>
    <w:rsid w:val="00F02CCB"/>
    <w:rsid w:val="00F043EA"/>
    <w:rsid w:val="00F10F52"/>
    <w:rsid w:val="00F10F58"/>
    <w:rsid w:val="00F17D81"/>
    <w:rsid w:val="00F2098F"/>
    <w:rsid w:val="00F23795"/>
    <w:rsid w:val="00F24311"/>
    <w:rsid w:val="00F33139"/>
    <w:rsid w:val="00F35651"/>
    <w:rsid w:val="00F375D8"/>
    <w:rsid w:val="00F548C0"/>
    <w:rsid w:val="00F6502F"/>
    <w:rsid w:val="00F90DB6"/>
    <w:rsid w:val="00F9315C"/>
    <w:rsid w:val="00F93AC0"/>
    <w:rsid w:val="00FA208C"/>
    <w:rsid w:val="00FA5F80"/>
    <w:rsid w:val="00FB5FAF"/>
    <w:rsid w:val="00FC476F"/>
    <w:rsid w:val="00FD33FF"/>
    <w:rsid w:val="00FD7149"/>
    <w:rsid w:val="00FE0E0E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C1B29"/>
  <w15:chartTrackingRefBased/>
  <w15:docId w15:val="{92A9E8A8-B4FE-4B76-B9D2-AA501DDD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5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24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43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F2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F2431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81D7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1D71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315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15ED1"/>
    <w:pPr>
      <w:tabs>
        <w:tab w:val="center" w:pos="4252"/>
        <w:tab w:val="right" w:pos="8504"/>
      </w:tabs>
      <w:spacing w:after="0" w:line="240" w:lineRule="auto"/>
      <w:jc w:val="both"/>
    </w:pPr>
    <w:rPr>
      <w:color w:val="00263E"/>
    </w:rPr>
  </w:style>
  <w:style w:type="character" w:customStyle="1" w:styleId="EncabezadoCar">
    <w:name w:val="Encabezado Car"/>
    <w:basedOn w:val="Fuentedeprrafopredeter"/>
    <w:link w:val="Encabezado"/>
    <w:uiPriority w:val="99"/>
    <w:rsid w:val="00315ED1"/>
    <w:rPr>
      <w:color w:val="00263E"/>
    </w:rPr>
  </w:style>
  <w:style w:type="paragraph" w:styleId="Prrafodelista">
    <w:name w:val="List Paragraph"/>
    <w:basedOn w:val="Normal"/>
    <w:uiPriority w:val="34"/>
    <w:qFormat/>
    <w:rsid w:val="00315ED1"/>
    <w:pPr>
      <w:spacing w:after="240" w:line="264" w:lineRule="auto"/>
      <w:ind w:left="720"/>
      <w:contextualSpacing/>
      <w:jc w:val="both"/>
    </w:pPr>
    <w:rPr>
      <w:color w:val="00263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7D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B1D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B1D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B1D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D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D5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42DF6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26AE7"/>
    <w:rPr>
      <w:color w:val="808080"/>
      <w:shd w:val="clear" w:color="auto" w:fill="E6E6E6"/>
    </w:rPr>
  </w:style>
  <w:style w:type="paragraph" w:styleId="Piedepgina">
    <w:name w:val="footer"/>
    <w:basedOn w:val="Normal"/>
    <w:link w:val="PiedepginaCar"/>
    <w:uiPriority w:val="99"/>
    <w:unhideWhenUsed/>
    <w:rsid w:val="00780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3A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728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ertojosebanus.es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34%20952%20909%208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3CE5-6A01-4464-9660-57D3F375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2867</Words>
  <Characters>15769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Berrocal</dc:creator>
  <cp:keywords/>
  <dc:description/>
  <cp:lastModifiedBy>Vanessa Garrido - Puerto José Banús</cp:lastModifiedBy>
  <cp:revision>15</cp:revision>
  <cp:lastPrinted>2022-02-25T12:55:00Z</cp:lastPrinted>
  <dcterms:created xsi:type="dcterms:W3CDTF">2026-03-23T05:44:00Z</dcterms:created>
  <dcterms:modified xsi:type="dcterms:W3CDTF">2026-03-24T14:25:00Z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Saved">
    <vt:bool>false</vt:bool>
  </property>
  <property fmtid="{D5CDD505-2E9C-101B-9397-08002B2CF9AE}" pid="3" name="LaunchTask">
    <vt:bool>false</vt:bool>
  </property>
  <property fmtid="{D5CDD505-2E9C-101B-9397-08002B2CF9AE}" pid="4" name="PDFToCitius">
    <vt:bool>false</vt:bool>
  </property>
</Properties>
</file>